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6C6D" w14:textId="77777777" w:rsidR="004C1092" w:rsidRPr="00A91775" w:rsidRDefault="004C1092" w:rsidP="00812351">
      <w:pPr>
        <w:pStyle w:val="Title"/>
        <w:spacing w:after="120" w:line="240" w:lineRule="auto"/>
        <w:rPr>
          <w:rFonts w:ascii="Trebuchet MS" w:hAnsi="Trebuchet MS"/>
          <w:sz w:val="24"/>
          <w:szCs w:val="24"/>
        </w:rPr>
      </w:pPr>
    </w:p>
    <w:p w14:paraId="39FCDFA5" w14:textId="250346D5" w:rsidR="0064777F" w:rsidRPr="00A91775" w:rsidRDefault="0064777F" w:rsidP="002D5747">
      <w:pPr>
        <w:pStyle w:val="Title"/>
        <w:spacing w:after="120" w:line="240" w:lineRule="auto"/>
        <w:rPr>
          <w:rFonts w:ascii="Trebuchet MS" w:hAnsi="Trebuchet MS"/>
          <w:sz w:val="24"/>
          <w:szCs w:val="24"/>
        </w:rPr>
      </w:pPr>
      <w:r w:rsidRPr="00A91775">
        <w:rPr>
          <w:rFonts w:ascii="Trebuchet MS" w:hAnsi="Trebuchet MS"/>
          <w:sz w:val="24"/>
          <w:szCs w:val="24"/>
        </w:rPr>
        <w:t>NOTĂ DE FUNDAMENTARE</w:t>
      </w:r>
    </w:p>
    <w:p w14:paraId="1CA3C7C8" w14:textId="29EF1952" w:rsidR="00983417" w:rsidRPr="00A91775" w:rsidRDefault="0064777F" w:rsidP="002D5747">
      <w:pPr>
        <w:pStyle w:val="Title"/>
        <w:spacing w:after="120"/>
        <w:jc w:val="both"/>
        <w:rPr>
          <w:rFonts w:ascii="Trebuchet MS" w:hAnsi="Trebuchet MS"/>
          <w:sz w:val="24"/>
          <w:szCs w:val="24"/>
        </w:rPr>
      </w:pPr>
      <w:r w:rsidRPr="00A91775">
        <w:rPr>
          <w:rFonts w:ascii="Trebuchet MS" w:hAnsi="Trebuchet MS"/>
          <w:sz w:val="24"/>
          <w:szCs w:val="24"/>
        </w:rPr>
        <w:t xml:space="preserve">pentru proiect de </w:t>
      </w:r>
      <w:r w:rsidR="00D249F6" w:rsidRPr="00A91775">
        <w:rPr>
          <w:rFonts w:ascii="Trebuchet MS" w:hAnsi="Trebuchet MS"/>
          <w:sz w:val="24"/>
          <w:szCs w:val="24"/>
        </w:rPr>
        <w:t>Ordonanță de urgență</w:t>
      </w:r>
      <w:r w:rsidR="002D5747" w:rsidRPr="00A91775">
        <w:rPr>
          <w:rFonts w:ascii="Trebuchet MS" w:hAnsi="Trebuchet MS"/>
          <w:sz w:val="24"/>
          <w:szCs w:val="24"/>
        </w:rPr>
        <w:t xml:space="preserve"> </w:t>
      </w:r>
      <w:r w:rsidR="00D249F6" w:rsidRPr="00A91775">
        <w:rPr>
          <w:rFonts w:ascii="Trebuchet MS" w:hAnsi="Trebuchet MS"/>
          <w:sz w:val="24"/>
          <w:szCs w:val="24"/>
        </w:rPr>
        <w:t>privind aprobarea și implementarea Programului pentru stimularea înt</w:t>
      </w:r>
      <w:r w:rsidR="00052BC0" w:rsidRPr="00A91775">
        <w:rPr>
          <w:rFonts w:ascii="Trebuchet MS" w:hAnsi="Trebuchet MS"/>
          <w:sz w:val="24"/>
          <w:szCs w:val="24"/>
        </w:rPr>
        <w:t>r</w:t>
      </w:r>
      <w:r w:rsidR="00D249F6" w:rsidRPr="00A91775">
        <w:rPr>
          <w:rFonts w:ascii="Trebuchet MS" w:hAnsi="Trebuchet MS"/>
          <w:sz w:val="24"/>
          <w:szCs w:val="24"/>
        </w:rPr>
        <w:t>eprinderilor mici și mijlocii</w:t>
      </w:r>
      <w:r w:rsidR="002D5747" w:rsidRPr="00A91775">
        <w:rPr>
          <w:rFonts w:ascii="Trebuchet MS" w:hAnsi="Trebuchet MS"/>
          <w:sz w:val="24"/>
          <w:szCs w:val="24"/>
        </w:rPr>
        <w:t xml:space="preserve"> </w:t>
      </w:r>
      <w:r w:rsidR="00D249F6" w:rsidRPr="00A91775">
        <w:rPr>
          <w:rFonts w:ascii="Trebuchet MS" w:hAnsi="Trebuchet MS"/>
          <w:sz w:val="24"/>
          <w:szCs w:val="24"/>
        </w:rPr>
        <w:t>„START UP NATION - ROMÂNIA“ ediția 2024 finanțat din fonduri externe nerambursabile, aferente Programului Educatie si Ocupare 2021-2027</w:t>
      </w:r>
    </w:p>
    <w:p w14:paraId="0448C4F0" w14:textId="77777777" w:rsidR="00223491" w:rsidRPr="00A91775" w:rsidRDefault="00223491" w:rsidP="002D5747">
      <w:pPr>
        <w:pStyle w:val="Title"/>
        <w:spacing w:after="120" w:line="240" w:lineRule="auto"/>
        <w:ind w:firstLine="720"/>
        <w:jc w:val="both"/>
        <w:rPr>
          <w:rFonts w:ascii="Trebuchet MS" w:hAnsi="Trebuchet MS"/>
          <w:sz w:val="24"/>
          <w:szCs w:val="24"/>
        </w:rPr>
      </w:pPr>
      <w:r w:rsidRPr="00A91775">
        <w:rPr>
          <w:rFonts w:ascii="Trebuchet MS" w:hAnsi="Trebuchet MS"/>
          <w:sz w:val="24"/>
          <w:szCs w:val="24"/>
        </w:rPr>
        <w:t>Secțiunea 1</w:t>
      </w:r>
    </w:p>
    <w:p w14:paraId="78C75447" w14:textId="76B7EDCC" w:rsidR="00223491" w:rsidRPr="00A91775" w:rsidRDefault="00223491" w:rsidP="008838DB">
      <w:pPr>
        <w:pStyle w:val="Title"/>
        <w:spacing w:after="120" w:line="240" w:lineRule="auto"/>
        <w:ind w:firstLine="720"/>
        <w:jc w:val="left"/>
        <w:rPr>
          <w:rFonts w:ascii="Trebuchet MS" w:hAnsi="Trebuchet MS"/>
          <w:sz w:val="24"/>
          <w:szCs w:val="24"/>
        </w:rPr>
      </w:pPr>
      <w:r w:rsidRPr="00A91775">
        <w:rPr>
          <w:rFonts w:ascii="Trebuchet MS" w:hAnsi="Trebuchet MS"/>
          <w:sz w:val="24"/>
          <w:szCs w:val="24"/>
        </w:rPr>
        <w:t>Titlul proiectului de act normativ</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20BE3" w:rsidRPr="00A91775" w14:paraId="117C71DD" w14:textId="77777777" w:rsidTr="00223491">
        <w:tc>
          <w:tcPr>
            <w:tcW w:w="10490" w:type="dxa"/>
          </w:tcPr>
          <w:p w14:paraId="4AF73659" w14:textId="3AF0698C" w:rsidR="00D249F6" w:rsidRPr="00A91775" w:rsidRDefault="00D249F6" w:rsidP="00D249F6">
            <w:pPr>
              <w:jc w:val="center"/>
              <w:rPr>
                <w:rFonts w:ascii="Trebuchet MS" w:hAnsi="Trebuchet MS"/>
                <w:b/>
                <w:lang w:eastAsia="ro-RO"/>
              </w:rPr>
            </w:pPr>
            <w:r w:rsidRPr="00A91775">
              <w:rPr>
                <w:rFonts w:ascii="Trebuchet MS" w:hAnsi="Trebuchet MS"/>
                <w:b/>
                <w:lang w:eastAsia="ro-RO"/>
              </w:rPr>
              <w:t>Ordonanță de urgență</w:t>
            </w:r>
          </w:p>
          <w:p w14:paraId="338F09EC" w14:textId="54AB3794" w:rsidR="00670C79" w:rsidRPr="00A91775" w:rsidRDefault="00D249F6" w:rsidP="002D5747">
            <w:pPr>
              <w:jc w:val="center"/>
              <w:rPr>
                <w:rFonts w:ascii="Trebuchet MS" w:hAnsi="Trebuchet MS"/>
                <w:b/>
                <w:lang w:eastAsia="ro-RO"/>
              </w:rPr>
            </w:pPr>
            <w:r w:rsidRPr="00A91775">
              <w:rPr>
                <w:rFonts w:ascii="Trebuchet MS" w:hAnsi="Trebuchet MS"/>
                <w:b/>
                <w:lang w:eastAsia="ro-RO"/>
              </w:rPr>
              <w:t>privind aprobarea și implementarea Programului pentru stimularea înt</w:t>
            </w:r>
            <w:r w:rsidR="00052BC0" w:rsidRPr="00A91775">
              <w:rPr>
                <w:rFonts w:ascii="Trebuchet MS" w:hAnsi="Trebuchet MS"/>
                <w:b/>
                <w:lang w:eastAsia="ro-RO"/>
              </w:rPr>
              <w:t>r</w:t>
            </w:r>
            <w:r w:rsidRPr="00A91775">
              <w:rPr>
                <w:rFonts w:ascii="Trebuchet MS" w:hAnsi="Trebuchet MS"/>
                <w:b/>
                <w:lang w:eastAsia="ro-RO"/>
              </w:rPr>
              <w:t>eprinderilor mici ș</w:t>
            </w:r>
            <w:r w:rsidR="002D5747" w:rsidRPr="00A91775">
              <w:rPr>
                <w:rFonts w:ascii="Trebuchet MS" w:hAnsi="Trebuchet MS"/>
                <w:b/>
                <w:lang w:eastAsia="ro-RO"/>
              </w:rPr>
              <w:t xml:space="preserve">i </w:t>
            </w:r>
            <w:r w:rsidRPr="00A91775">
              <w:rPr>
                <w:rFonts w:ascii="Trebuchet MS" w:hAnsi="Trebuchet MS"/>
                <w:b/>
                <w:lang w:eastAsia="ro-RO"/>
              </w:rPr>
              <w:t>mijlocii</w:t>
            </w:r>
            <w:r w:rsidR="002D5747" w:rsidRPr="00A91775">
              <w:rPr>
                <w:rFonts w:ascii="Trebuchet MS" w:hAnsi="Trebuchet MS"/>
                <w:b/>
                <w:lang w:eastAsia="ro-RO"/>
              </w:rPr>
              <w:t xml:space="preserve"> </w:t>
            </w:r>
            <w:r w:rsidRPr="00A91775">
              <w:rPr>
                <w:rFonts w:ascii="Trebuchet MS" w:hAnsi="Trebuchet MS"/>
                <w:b/>
                <w:lang w:eastAsia="ro-RO"/>
              </w:rPr>
              <w:t>„START UP NATION - ROMÂNIA“ ediția 2024 finanțat din fonduri externe nerambursabile, aferente Programului Educatie si Ocupare 2021-2027</w:t>
            </w:r>
          </w:p>
        </w:tc>
      </w:tr>
    </w:tbl>
    <w:p w14:paraId="2CE089BE" w14:textId="7BDFBE6D" w:rsidR="00BC6BCA" w:rsidRPr="00A91775" w:rsidRDefault="00BC6BCA" w:rsidP="008838DB">
      <w:pPr>
        <w:spacing w:after="120"/>
        <w:rPr>
          <w:rFonts w:ascii="Trebuchet MS" w:hAnsi="Trebuchet MS"/>
          <w:b/>
          <w:lang w:eastAsia="ro-RO"/>
        </w:rPr>
      </w:pPr>
    </w:p>
    <w:p w14:paraId="33C1CD30" w14:textId="77777777" w:rsidR="00223491" w:rsidRPr="00A91775" w:rsidRDefault="00C5468F" w:rsidP="008838DB">
      <w:pPr>
        <w:spacing w:after="120"/>
        <w:ind w:firstLine="720"/>
        <w:jc w:val="both"/>
        <w:rPr>
          <w:rFonts w:ascii="Trebuchet MS" w:hAnsi="Trebuchet MS"/>
          <w:b/>
          <w:lang w:eastAsia="ro-RO"/>
        </w:rPr>
      </w:pPr>
      <w:r w:rsidRPr="00A91775">
        <w:rPr>
          <w:rFonts w:ascii="Trebuchet MS" w:hAnsi="Trebuchet MS"/>
          <w:b/>
          <w:lang w:eastAsia="ro-RO"/>
        </w:rPr>
        <w:t>Secțiunea</w:t>
      </w:r>
      <w:r w:rsidR="00670C79" w:rsidRPr="00A91775">
        <w:rPr>
          <w:rFonts w:ascii="Trebuchet MS" w:hAnsi="Trebuchet MS"/>
          <w:b/>
          <w:lang w:eastAsia="ro-RO"/>
        </w:rPr>
        <w:t xml:space="preserve"> a 2-a  </w:t>
      </w:r>
    </w:p>
    <w:p w14:paraId="23181ACA" w14:textId="4A5ED943" w:rsidR="00CB78C4" w:rsidRPr="00A91775" w:rsidRDefault="00670C79" w:rsidP="008838DB">
      <w:pPr>
        <w:spacing w:after="120"/>
        <w:ind w:firstLine="720"/>
        <w:jc w:val="both"/>
        <w:rPr>
          <w:rFonts w:ascii="Trebuchet MS" w:hAnsi="Trebuchet MS"/>
          <w:b/>
          <w:lang w:eastAsia="ro-RO"/>
        </w:rPr>
      </w:pPr>
      <w:r w:rsidRPr="00A91775">
        <w:rPr>
          <w:rFonts w:ascii="Trebuchet MS" w:hAnsi="Trebuchet MS"/>
          <w:b/>
          <w:lang w:eastAsia="ro-RO"/>
        </w:rPr>
        <w:t>Motivul emiterii actului normativ</w:t>
      </w:r>
      <w:r w:rsidR="0066428B" w:rsidRPr="00A91775">
        <w:rPr>
          <w:rFonts w:ascii="Trebuchet MS" w:hAnsi="Trebuchet MS"/>
          <w:b/>
          <w:lang w:eastAsia="ro-RO"/>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23491" w:rsidRPr="00A91775" w14:paraId="47D7FD1D" w14:textId="77777777" w:rsidTr="002D5747">
        <w:trPr>
          <w:trHeight w:val="841"/>
        </w:trPr>
        <w:tc>
          <w:tcPr>
            <w:tcW w:w="10490" w:type="dxa"/>
          </w:tcPr>
          <w:p w14:paraId="083EB0F1" w14:textId="77777777" w:rsidR="008441CD" w:rsidRPr="00A91775" w:rsidRDefault="00223491" w:rsidP="008838DB">
            <w:pPr>
              <w:autoSpaceDE w:val="0"/>
              <w:autoSpaceDN w:val="0"/>
              <w:adjustRightInd w:val="0"/>
              <w:spacing w:after="120"/>
              <w:jc w:val="both"/>
              <w:rPr>
                <w:rFonts w:ascii="Trebuchet MS" w:hAnsi="Trebuchet MS"/>
                <w:lang w:eastAsia="ro-RO"/>
              </w:rPr>
            </w:pPr>
            <w:r w:rsidRPr="00A91775">
              <w:rPr>
                <w:rFonts w:ascii="Trebuchet MS" w:hAnsi="Trebuchet MS"/>
                <w:b/>
                <w:lang w:eastAsia="ro-RO"/>
              </w:rPr>
              <w:t>2.1 Sursa proiectului de act normativ</w:t>
            </w:r>
            <w:r w:rsidRPr="00A91775">
              <w:rPr>
                <w:rFonts w:ascii="Trebuchet MS" w:hAnsi="Trebuchet MS"/>
                <w:lang w:eastAsia="ro-RO"/>
              </w:rPr>
              <w:t xml:space="preserve"> </w:t>
            </w:r>
          </w:p>
          <w:p w14:paraId="5934EB9B" w14:textId="77777777" w:rsidR="00812351" w:rsidRPr="00A91775" w:rsidRDefault="00812351" w:rsidP="00812351">
            <w:pPr>
              <w:autoSpaceDE w:val="0"/>
              <w:autoSpaceDN w:val="0"/>
              <w:adjustRightInd w:val="0"/>
              <w:spacing w:after="120"/>
              <w:rPr>
                <w:rFonts w:ascii="Trebuchet MS" w:hAnsi="Trebuchet MS"/>
                <w:lang w:eastAsia="ro-RO"/>
              </w:rPr>
            </w:pPr>
          </w:p>
          <w:p w14:paraId="7A8F5CEB" w14:textId="77777777" w:rsidR="00812351" w:rsidRPr="00A91775" w:rsidRDefault="00812351" w:rsidP="00812351">
            <w:pPr>
              <w:autoSpaceDE w:val="0"/>
              <w:autoSpaceDN w:val="0"/>
              <w:adjustRightInd w:val="0"/>
              <w:spacing w:after="120"/>
              <w:jc w:val="both"/>
              <w:rPr>
                <w:rFonts w:ascii="Trebuchet MS" w:hAnsi="Trebuchet MS"/>
                <w:lang w:eastAsia="ro-RO"/>
              </w:rPr>
            </w:pPr>
            <w:r w:rsidRPr="00A91775">
              <w:rPr>
                <w:rFonts w:ascii="Trebuchet MS" w:hAnsi="Trebuchet MS"/>
                <w:lang w:eastAsia="ro-RO"/>
              </w:rPr>
              <w:t>Ministerul Economiei, Antreprenoriatului și Turismului realizează politica Guvernului în domeniul implementării proiectelor şi programelor pentru întreprinderile mici şi mijlocii,  de încurajare şi de stimulare a înfiinţării şi dezvoltării acestora, implementând anual scheme de ajutor de stat și de minimis finanţate de la bugetul de stat sau din fonduri externe pentru întreprinderi mici şi mijlocii definite conform Legii nr. 346/2004 privind stimularea înfiinţării şi dezvoltării întreprinderilor mici şi mijlocii cu modificările şi completările ulterioare.</w:t>
            </w:r>
          </w:p>
          <w:p w14:paraId="25642908" w14:textId="47800BF8" w:rsidR="001C3533" w:rsidRPr="00A91775" w:rsidRDefault="00D249F6" w:rsidP="00812351">
            <w:pPr>
              <w:autoSpaceDE w:val="0"/>
              <w:autoSpaceDN w:val="0"/>
              <w:adjustRightInd w:val="0"/>
              <w:spacing w:after="120"/>
              <w:jc w:val="both"/>
              <w:rPr>
                <w:rFonts w:ascii="Trebuchet MS" w:hAnsi="Trebuchet MS"/>
                <w:lang w:eastAsia="ro-RO"/>
              </w:rPr>
            </w:pPr>
            <w:r w:rsidRPr="00A91775">
              <w:rPr>
                <w:rFonts w:ascii="Trebuchet MS" w:hAnsi="Trebuchet MS"/>
                <w:lang w:eastAsia="ro-RO"/>
              </w:rPr>
              <w:t xml:space="preserve"> Av</w:t>
            </w:r>
            <w:r w:rsidR="00BB5501" w:rsidRPr="00A91775">
              <w:rPr>
                <w:rFonts w:ascii="Trebuchet MS" w:hAnsi="Trebuchet MS"/>
                <w:lang w:eastAsia="ro-RO"/>
              </w:rPr>
              <w:t>â</w:t>
            </w:r>
            <w:r w:rsidRPr="00A91775">
              <w:rPr>
                <w:rFonts w:ascii="Trebuchet MS" w:hAnsi="Trebuchet MS"/>
                <w:lang w:eastAsia="ro-RO"/>
              </w:rPr>
              <w:t>nd în vedere faptul că în Programul de Guvernare 2023- 2024  - Viziune pentru Națiune se detaliază faptul că dezvoltarea și îmbunătățirea ecosistemului antreprenorial reprezintă pilonul de bază al</w:t>
            </w:r>
            <w:r w:rsidR="001C3533" w:rsidRPr="00A91775">
              <w:rPr>
                <w:rFonts w:ascii="Trebuchet MS" w:hAnsi="Trebuchet MS"/>
                <w:lang w:eastAsia="ro-RO"/>
              </w:rPr>
              <w:t xml:space="preserve"> </w:t>
            </w:r>
            <w:r w:rsidRPr="00A91775">
              <w:rPr>
                <w:rFonts w:ascii="Trebuchet MS" w:hAnsi="Trebuchet MS"/>
                <w:lang w:eastAsia="ro-RO"/>
              </w:rPr>
              <w:t xml:space="preserve">politicilor publice în domeniul IMM-urilor, iar scopul acestora este îmbunătățirea competitivității companiilor care, la rândul lor, contribuie la creșterea rezilienței economiei la  șocuri externe și în ceea ce privește sprijinul orizontal pentru inovare, internaționalizare și dezvoltarea comunităților antreprenoriale, </w:t>
            </w:r>
            <w:r w:rsidR="00812351" w:rsidRPr="00A91775">
              <w:rPr>
                <w:rFonts w:ascii="Trebuchet MS" w:hAnsi="Trebuchet MS"/>
                <w:lang w:eastAsia="ro-RO"/>
              </w:rPr>
              <w:t>Ministerul Economiei, Antreprenoriatului și Turismului</w:t>
            </w:r>
            <w:r w:rsidRPr="00A91775">
              <w:rPr>
                <w:rFonts w:ascii="Trebuchet MS" w:hAnsi="Trebuchet MS"/>
                <w:lang w:eastAsia="ro-RO"/>
              </w:rPr>
              <w:t xml:space="preserve"> urmărește susținerea sectorului întreprinderilor mici și</w:t>
            </w:r>
            <w:r w:rsidR="001C3533" w:rsidRPr="00A91775">
              <w:rPr>
                <w:rFonts w:ascii="Trebuchet MS" w:hAnsi="Trebuchet MS"/>
                <w:lang w:eastAsia="ro-RO"/>
              </w:rPr>
              <w:t xml:space="preserve"> </w:t>
            </w:r>
            <w:r w:rsidRPr="00A91775">
              <w:rPr>
                <w:rFonts w:ascii="Trebuchet MS" w:hAnsi="Trebuchet MS"/>
                <w:lang w:eastAsia="ro-RO"/>
              </w:rPr>
              <w:t>mijlocii plecând de la cele patru mari nevoi sistemice ale mediului de afaceri din Români</w:t>
            </w:r>
            <w:r w:rsidR="001C3533" w:rsidRPr="00A91775">
              <w:rPr>
                <w:rFonts w:ascii="Trebuchet MS" w:hAnsi="Trebuchet MS"/>
                <w:lang w:eastAsia="ro-RO"/>
              </w:rPr>
              <w:t xml:space="preserve">a : </w:t>
            </w:r>
            <w:r w:rsidRPr="00A91775">
              <w:rPr>
                <w:rFonts w:ascii="Trebuchet MS" w:hAnsi="Trebuchet MS"/>
                <w:lang w:eastAsia="ro-RO"/>
              </w:rPr>
              <w:t>nevoia de a crește densitatea antreprenorială, de a crește reziliența firmelor, de a încuraja</w:t>
            </w:r>
            <w:r w:rsidR="001C3533" w:rsidRPr="00A91775">
              <w:rPr>
                <w:rFonts w:ascii="Trebuchet MS" w:hAnsi="Trebuchet MS"/>
                <w:lang w:eastAsia="ro-RO"/>
              </w:rPr>
              <w:t xml:space="preserve"> </w:t>
            </w:r>
            <w:r w:rsidRPr="00A91775">
              <w:rPr>
                <w:rFonts w:ascii="Trebuchet MS" w:hAnsi="Trebuchet MS"/>
                <w:lang w:eastAsia="ro-RO"/>
              </w:rPr>
              <w:t>creșterea în talie a firmelor și de a încuraja crearea de valoare adăugată.</w:t>
            </w:r>
          </w:p>
          <w:p w14:paraId="687C6F00" w14:textId="77777777" w:rsidR="001C3533" w:rsidRPr="00A91775" w:rsidRDefault="001C3533" w:rsidP="001C3533">
            <w:pPr>
              <w:autoSpaceDE w:val="0"/>
              <w:autoSpaceDN w:val="0"/>
              <w:adjustRightInd w:val="0"/>
              <w:spacing w:after="120"/>
              <w:rPr>
                <w:rFonts w:ascii="Trebuchet MS" w:hAnsi="Trebuchet MS"/>
                <w:b/>
                <w:lang w:eastAsia="ro-RO"/>
              </w:rPr>
            </w:pPr>
          </w:p>
          <w:p w14:paraId="777690A7" w14:textId="0E86E7EF" w:rsidR="00223491" w:rsidRPr="00A91775" w:rsidRDefault="00223491" w:rsidP="001C3533">
            <w:pPr>
              <w:autoSpaceDE w:val="0"/>
              <w:autoSpaceDN w:val="0"/>
              <w:adjustRightInd w:val="0"/>
              <w:spacing w:after="120"/>
              <w:rPr>
                <w:rFonts w:ascii="Trebuchet MS" w:hAnsi="Trebuchet MS"/>
                <w:lang w:eastAsia="ro-RO"/>
              </w:rPr>
            </w:pPr>
            <w:r w:rsidRPr="00A91775">
              <w:rPr>
                <w:rFonts w:ascii="Trebuchet MS" w:hAnsi="Trebuchet MS"/>
                <w:b/>
                <w:lang w:eastAsia="ro-RO"/>
              </w:rPr>
              <w:t>2.2 Descrierea situației actuale</w:t>
            </w:r>
          </w:p>
          <w:p w14:paraId="65867098" w14:textId="5BF838AE" w:rsidR="008441CD" w:rsidRPr="00A91775" w:rsidRDefault="00FB45DC" w:rsidP="00812351">
            <w:pPr>
              <w:autoSpaceDE w:val="0"/>
              <w:autoSpaceDN w:val="0"/>
              <w:adjustRightInd w:val="0"/>
              <w:spacing w:after="120"/>
              <w:jc w:val="both"/>
              <w:rPr>
                <w:rFonts w:ascii="Trebuchet MS" w:hAnsi="Trebuchet MS"/>
                <w:lang w:eastAsia="ro-RO"/>
              </w:rPr>
            </w:pPr>
            <w:r w:rsidRPr="00A91775">
              <w:rPr>
                <w:rFonts w:ascii="Trebuchet MS" w:hAnsi="Trebuchet MS"/>
                <w:lang w:eastAsia="ro-RO"/>
              </w:rPr>
              <w:t xml:space="preserve">  </w:t>
            </w:r>
            <w:r w:rsidR="00B565AA" w:rsidRPr="00A91775">
              <w:rPr>
                <w:rFonts w:ascii="Trebuchet MS" w:hAnsi="Trebuchet MS"/>
                <w:lang w:eastAsia="ro-RO"/>
              </w:rPr>
              <w:t>Având în vedere că</w:t>
            </w:r>
            <w:r w:rsidRPr="00A91775">
              <w:rPr>
                <w:rFonts w:ascii="Trebuchet MS" w:hAnsi="Trebuchet MS"/>
                <w:lang w:eastAsia="ro-RO"/>
              </w:rPr>
              <w:t xml:space="preserve">  </w:t>
            </w:r>
            <w:r w:rsidR="00B565AA" w:rsidRPr="00A91775">
              <w:rPr>
                <w:rFonts w:ascii="Trebuchet MS" w:hAnsi="Trebuchet MS"/>
                <w:lang w:eastAsia="ro-RO"/>
              </w:rPr>
              <w:t xml:space="preserve">unul dintre efectele economice post pandemice  a constat în </w:t>
            </w:r>
            <w:r w:rsidR="001C3533" w:rsidRPr="00A91775">
              <w:rPr>
                <w:rFonts w:ascii="Trebuchet MS" w:hAnsi="Trebuchet MS"/>
                <w:lang w:eastAsia="ro-RO"/>
              </w:rPr>
              <w:t xml:space="preserve"> reducerea numărului de operatori activi pe piață </w:t>
            </w:r>
            <w:r w:rsidR="00B565AA" w:rsidRPr="00A91775">
              <w:rPr>
                <w:rFonts w:ascii="Trebuchet MS" w:hAnsi="Trebuchet MS"/>
                <w:lang w:eastAsia="ro-RO"/>
              </w:rPr>
              <w:t xml:space="preserve">și </w:t>
            </w:r>
            <w:r w:rsidR="001C3533" w:rsidRPr="00A91775">
              <w:rPr>
                <w:rFonts w:ascii="Trebuchet MS" w:hAnsi="Trebuchet MS"/>
                <w:lang w:eastAsia="ro-RO"/>
              </w:rPr>
              <w:t>condiții</w:t>
            </w:r>
            <w:r w:rsidR="00B565AA" w:rsidRPr="00A91775">
              <w:rPr>
                <w:rFonts w:ascii="Trebuchet MS" w:hAnsi="Trebuchet MS"/>
                <w:lang w:eastAsia="ro-RO"/>
              </w:rPr>
              <w:t xml:space="preserve"> mai </w:t>
            </w:r>
            <w:r w:rsidR="001C3533" w:rsidRPr="00A91775">
              <w:rPr>
                <w:rFonts w:ascii="Trebuchet MS" w:hAnsi="Trebuchet MS"/>
                <w:lang w:eastAsia="ro-RO"/>
              </w:rPr>
              <w:t>dificile de creditare pentru startupuri, consider</w:t>
            </w:r>
            <w:r w:rsidR="00B565AA" w:rsidRPr="00A91775">
              <w:rPr>
                <w:rFonts w:ascii="Trebuchet MS" w:hAnsi="Trebuchet MS"/>
                <w:lang w:eastAsia="ro-RO"/>
              </w:rPr>
              <w:t xml:space="preserve">ăm </w:t>
            </w:r>
            <w:r w:rsidR="001C3533" w:rsidRPr="00A91775">
              <w:rPr>
                <w:rFonts w:ascii="Trebuchet MS" w:hAnsi="Trebuchet MS"/>
                <w:lang w:eastAsia="ro-RO"/>
              </w:rPr>
              <w:t xml:space="preserve"> că realitatea economică actuală impune luarea unor măsuri urgente pentru dezvoltarea de noi politici publice necesare relansării economice, reducerii șomajului prin crearea de noi locuri de muncă și stimularea spiritului antreprenorial care să vizeze întreprinzătorii autohtoni, în cadrul unui program social de interes public.</w:t>
            </w:r>
          </w:p>
          <w:p w14:paraId="4F78BCE2" w14:textId="620FF32B" w:rsidR="001C3533" w:rsidRPr="00A91775" w:rsidRDefault="001C3533" w:rsidP="00812351">
            <w:pPr>
              <w:autoSpaceDE w:val="0"/>
              <w:autoSpaceDN w:val="0"/>
              <w:adjustRightInd w:val="0"/>
              <w:spacing w:after="120"/>
              <w:jc w:val="both"/>
              <w:rPr>
                <w:rFonts w:ascii="Trebuchet MS" w:hAnsi="Trebuchet MS"/>
                <w:lang w:eastAsia="ro-RO"/>
              </w:rPr>
            </w:pPr>
            <w:r w:rsidRPr="00A91775">
              <w:rPr>
                <w:rFonts w:ascii="Trebuchet MS" w:hAnsi="Trebuchet MS"/>
                <w:lang w:eastAsia="ro-RO"/>
              </w:rPr>
              <w:lastRenderedPageBreak/>
              <w:t>Afectarea în continuare a unei mari părți a antreprenorilor României care se confruntă cu fenomenul lipsei acute de finanțare, precum și o creștere a șomajului în rândul populației, cu preponderență în rândul tinerilor de până în 30 de ani și persoanelor fizice aflate în căutarea unui loc de muncă, persoane din grupuri dezavantajate pe piața muncii, persoane inactive, antreprenori, manageri și personal angajat, prin lipsa acută de locuri de muncă din economie</w:t>
            </w:r>
            <w:r w:rsidR="00B565AA" w:rsidRPr="00A91775">
              <w:rPr>
                <w:rFonts w:ascii="Trebuchet MS" w:hAnsi="Trebuchet MS"/>
                <w:lang w:eastAsia="ro-RO"/>
              </w:rPr>
              <w:t xml:space="preserve"> determină </w:t>
            </w:r>
            <w:r w:rsidR="001C3BC1" w:rsidRPr="00A91775">
              <w:rPr>
                <w:rFonts w:ascii="Trebuchet MS" w:hAnsi="Trebuchet MS"/>
                <w:lang w:eastAsia="ro-RO"/>
              </w:rPr>
              <w:t>impune luarea unor măsuri urgente care să vizeze mediul antreprenorial.</w:t>
            </w:r>
          </w:p>
          <w:p w14:paraId="4A30A52F" w14:textId="230AAE33" w:rsidR="00F57154" w:rsidRPr="00A91775" w:rsidRDefault="00F57154" w:rsidP="00812351">
            <w:pPr>
              <w:jc w:val="both"/>
              <w:rPr>
                <w:rFonts w:ascii="Trebuchet MS" w:hAnsi="Trebuchet MS"/>
                <w:lang w:eastAsia="ro-RO"/>
              </w:rPr>
            </w:pPr>
            <w:r w:rsidRPr="00A91775">
              <w:rPr>
                <w:rFonts w:ascii="Trebuchet MS" w:hAnsi="Trebuchet MS"/>
                <w:lang w:eastAsia="ro-RO"/>
              </w:rPr>
              <w:t>De asemenea, potrivit statisticilor, în</w:t>
            </w:r>
            <w:r w:rsidR="00E656A8" w:rsidRPr="00A91775">
              <w:rPr>
                <w:rFonts w:ascii="Trebuchet MS" w:hAnsi="Trebuchet MS"/>
                <w:lang w:eastAsia="ro-RO"/>
              </w:rPr>
              <w:t xml:space="preserve"> trimestrul II 2023 rata de ocupare a tinerilor a fost de 18,5%, iar rata şomajului a atins nivelul cel mai ridicat (21,2%) în rândul tinerilor</w:t>
            </w:r>
            <w:r w:rsidRPr="00A91775">
              <w:rPr>
                <w:rFonts w:ascii="Trebuchet MS" w:hAnsi="Trebuchet MS"/>
                <w:lang w:eastAsia="ro-RO"/>
              </w:rPr>
              <w:t xml:space="preserve">. </w:t>
            </w:r>
            <w:r w:rsidR="00E656A8" w:rsidRPr="00A91775">
              <w:rPr>
                <w:rFonts w:ascii="Trebuchet MS" w:hAnsi="Trebuchet MS"/>
                <w:lang w:eastAsia="ro-RO"/>
              </w:rPr>
              <w:t xml:space="preserve"> </w:t>
            </w:r>
          </w:p>
          <w:p w14:paraId="18DF281C" w14:textId="27F4CE96" w:rsidR="00E656A8" w:rsidRPr="00A91775" w:rsidRDefault="00F57154" w:rsidP="00812351">
            <w:pPr>
              <w:jc w:val="both"/>
              <w:rPr>
                <w:rFonts w:ascii="Trebuchet MS" w:hAnsi="Trebuchet MS"/>
                <w:lang w:eastAsia="ro-RO"/>
              </w:rPr>
            </w:pPr>
            <w:r w:rsidRPr="00A91775">
              <w:rPr>
                <w:rFonts w:ascii="Trebuchet MS" w:hAnsi="Trebuchet MS"/>
                <w:lang w:eastAsia="ro-RO"/>
              </w:rPr>
              <w:t xml:space="preserve">Totodată, </w:t>
            </w:r>
            <w:r w:rsidR="00E656A8" w:rsidRPr="00A91775">
              <w:rPr>
                <w:rFonts w:ascii="Trebuchet MS" w:hAnsi="Trebuchet MS"/>
                <w:lang w:eastAsia="ro-RO"/>
              </w:rPr>
              <w:t>activităţile pe piaţ</w:t>
            </w:r>
            <w:r w:rsidRPr="00A91775">
              <w:rPr>
                <w:rFonts w:ascii="Trebuchet MS" w:hAnsi="Trebuchet MS"/>
                <w:lang w:eastAsia="ro-RO"/>
              </w:rPr>
              <w:t>a</w:t>
            </w:r>
            <w:r w:rsidR="00E656A8" w:rsidRPr="00A91775">
              <w:rPr>
                <w:rFonts w:ascii="Trebuchet MS" w:hAnsi="Trebuchet MS"/>
                <w:lang w:eastAsia="ro-RO"/>
              </w:rPr>
              <w:t xml:space="preserve"> de consum şi producţie au fost grav afectate de epidemia de COVID-19 și multe IMM-uri au fost închise</w:t>
            </w:r>
            <w:r w:rsidR="006C23DB" w:rsidRPr="00A91775">
              <w:rPr>
                <w:rFonts w:ascii="Trebuchet MS" w:hAnsi="Trebuchet MS"/>
                <w:lang w:eastAsia="ro-RO"/>
              </w:rPr>
              <w:t>,</w:t>
            </w:r>
            <w:r w:rsidRPr="00A91775">
              <w:rPr>
                <w:rFonts w:ascii="Trebuchet MS" w:hAnsi="Trebuchet MS"/>
                <w:lang w:eastAsia="ro-RO"/>
              </w:rPr>
              <w:t xml:space="preserve"> de unde și </w:t>
            </w:r>
            <w:r w:rsidR="006C23DB" w:rsidRPr="00A91775">
              <w:rPr>
                <w:rFonts w:ascii="Trebuchet MS" w:hAnsi="Trebuchet MS"/>
                <w:lang w:eastAsia="ro-RO"/>
              </w:rPr>
              <w:t>neces</w:t>
            </w:r>
            <w:r w:rsidRPr="00A91775">
              <w:rPr>
                <w:rFonts w:ascii="Trebuchet MS" w:hAnsi="Trebuchet MS"/>
                <w:lang w:eastAsia="ro-RO"/>
              </w:rPr>
              <w:t>itatea</w:t>
            </w:r>
            <w:r w:rsidR="006C23DB" w:rsidRPr="00A91775">
              <w:rPr>
                <w:rFonts w:ascii="Trebuchet MS" w:hAnsi="Trebuchet MS"/>
                <w:lang w:eastAsia="ro-RO"/>
              </w:rPr>
              <w:t xml:space="preserve"> creșter</w:t>
            </w:r>
            <w:r w:rsidRPr="00A91775">
              <w:rPr>
                <w:rFonts w:ascii="Trebuchet MS" w:hAnsi="Trebuchet MS"/>
                <w:lang w:eastAsia="ro-RO"/>
              </w:rPr>
              <w:t>ii</w:t>
            </w:r>
            <w:r w:rsidR="006C23DB" w:rsidRPr="00A91775">
              <w:rPr>
                <w:rFonts w:ascii="Trebuchet MS" w:hAnsi="Trebuchet MS"/>
                <w:lang w:eastAsia="ro-RO"/>
              </w:rPr>
              <w:t xml:space="preserve"> numărului de IMM-uri la nivel național prin programe care să încurajeze spiritul antreprenorial al persoanelor fizice, inclusiv prin cursuri de formare a competențelor antreprenoriale</w:t>
            </w:r>
            <w:r w:rsidRPr="00A91775">
              <w:rPr>
                <w:rFonts w:ascii="Trebuchet MS" w:hAnsi="Trebuchet MS"/>
                <w:lang w:eastAsia="ro-RO"/>
              </w:rPr>
              <w:t>, în corelare cu cerinţele pieţei muncii, cu accent pe segmentele tinere ale populaţiei.</w:t>
            </w:r>
          </w:p>
          <w:p w14:paraId="559D517F" w14:textId="77777777" w:rsidR="00812351" w:rsidRPr="00A91775" w:rsidRDefault="00812351" w:rsidP="00812351">
            <w:pPr>
              <w:jc w:val="both"/>
              <w:rPr>
                <w:rFonts w:ascii="Trebuchet MS" w:hAnsi="Trebuchet MS"/>
                <w:lang w:eastAsia="ro-RO"/>
              </w:rPr>
            </w:pPr>
          </w:p>
          <w:p w14:paraId="4238D1EB" w14:textId="4193FE10" w:rsidR="00223491" w:rsidRPr="00A91775" w:rsidRDefault="00223491" w:rsidP="008838DB">
            <w:pPr>
              <w:autoSpaceDE w:val="0"/>
              <w:autoSpaceDN w:val="0"/>
              <w:adjustRightInd w:val="0"/>
              <w:spacing w:after="120"/>
              <w:jc w:val="both"/>
              <w:rPr>
                <w:rFonts w:ascii="Trebuchet MS" w:hAnsi="Trebuchet MS"/>
                <w:b/>
                <w:lang w:eastAsia="ro-RO"/>
              </w:rPr>
            </w:pPr>
            <w:r w:rsidRPr="00A91775">
              <w:rPr>
                <w:rFonts w:ascii="Trebuchet MS" w:hAnsi="Trebuchet MS"/>
                <w:b/>
                <w:lang w:eastAsia="ro-RO"/>
              </w:rPr>
              <w:t>2.3 Schimbări preconizate</w:t>
            </w:r>
          </w:p>
          <w:p w14:paraId="35FB38FD" w14:textId="38B2B112" w:rsidR="006C23DB" w:rsidRPr="00A91775" w:rsidRDefault="006C23DB" w:rsidP="006C23DB">
            <w:pPr>
              <w:jc w:val="both"/>
              <w:rPr>
                <w:rFonts w:ascii="Trebuchet MS" w:hAnsi="Trebuchet MS"/>
                <w:lang w:eastAsia="ro-RO"/>
              </w:rPr>
            </w:pPr>
            <w:r w:rsidRPr="00A91775">
              <w:rPr>
                <w:rFonts w:ascii="Trebuchet MS" w:hAnsi="Trebuchet MS"/>
                <w:lang w:eastAsia="ro-RO"/>
              </w:rPr>
              <w:t>Prin ordonanța de urgență se stabilește cadrul general de acordare a sprijinului financiar de minimis pentru înființarea și dezvoltarea de înt</w:t>
            </w:r>
            <w:r w:rsidR="00052BC0" w:rsidRPr="00A91775">
              <w:rPr>
                <w:rFonts w:ascii="Trebuchet MS" w:hAnsi="Trebuchet MS"/>
                <w:lang w:eastAsia="ro-RO"/>
              </w:rPr>
              <w:t>r</w:t>
            </w:r>
            <w:r w:rsidRPr="00A91775">
              <w:rPr>
                <w:rFonts w:ascii="Trebuchet MS" w:hAnsi="Trebuchet MS"/>
                <w:lang w:eastAsia="ro-RO"/>
              </w:rPr>
              <w:t>eprinderi mici și mijlocii prin intermediul Programului pentru stimularea înt</w:t>
            </w:r>
            <w:r w:rsidR="00052BC0" w:rsidRPr="00A91775">
              <w:rPr>
                <w:rFonts w:ascii="Trebuchet MS" w:hAnsi="Trebuchet MS"/>
                <w:lang w:eastAsia="ro-RO"/>
              </w:rPr>
              <w:t>r</w:t>
            </w:r>
            <w:r w:rsidRPr="00A91775">
              <w:rPr>
                <w:rFonts w:ascii="Trebuchet MS" w:hAnsi="Trebuchet MS"/>
                <w:lang w:eastAsia="ro-RO"/>
              </w:rPr>
              <w:t>eprinderilor mici și mijlocii „START UP NATION - ROMÂNIA“ ediția 2024.</w:t>
            </w:r>
          </w:p>
          <w:p w14:paraId="20EE6CE3" w14:textId="526646B0" w:rsidR="006C23DB" w:rsidRPr="00A91775" w:rsidRDefault="006C23DB" w:rsidP="002D5747">
            <w:pPr>
              <w:jc w:val="both"/>
              <w:rPr>
                <w:rFonts w:ascii="Trebuchet MS" w:hAnsi="Trebuchet MS"/>
                <w:lang w:eastAsia="ro-RO"/>
              </w:rPr>
            </w:pPr>
            <w:r w:rsidRPr="00A91775">
              <w:rPr>
                <w:rFonts w:ascii="Trebuchet MS" w:hAnsi="Trebuchet MS"/>
                <w:lang w:eastAsia="ro-RO"/>
              </w:rPr>
              <w:t>Coordonatorul Programului pentru stimularea înt</w:t>
            </w:r>
            <w:r w:rsidR="00052BC0" w:rsidRPr="00A91775">
              <w:rPr>
                <w:rFonts w:ascii="Trebuchet MS" w:hAnsi="Trebuchet MS"/>
                <w:lang w:eastAsia="ro-RO"/>
              </w:rPr>
              <w:t>r</w:t>
            </w:r>
            <w:r w:rsidRPr="00A91775">
              <w:rPr>
                <w:rFonts w:ascii="Trebuchet MS" w:hAnsi="Trebuchet MS"/>
                <w:lang w:eastAsia="ro-RO"/>
              </w:rPr>
              <w:t>eprinderilor mici și mijlocii „START UP NATION - ROMÂNIA“, ediția 2024 este Ministerul Economiei, Antreprenoriatului şi Turismului, cu rol de beneficiar responsabil de inițierea și implementarea operațiunilor prevăzute de prezenta ordonanță de urgență precum și de administrator operațional al aplicației informatice, în parteneriat cu ATIMMT și STS.</w:t>
            </w:r>
          </w:p>
          <w:p w14:paraId="051C75FC" w14:textId="77777777" w:rsidR="006C23DB" w:rsidRPr="00A91775" w:rsidRDefault="006C23DB" w:rsidP="006C23DB">
            <w:pPr>
              <w:rPr>
                <w:rFonts w:ascii="Trebuchet MS" w:hAnsi="Trebuchet MS"/>
                <w:lang w:eastAsia="ro-RO"/>
              </w:rPr>
            </w:pPr>
          </w:p>
          <w:p w14:paraId="743FE55E" w14:textId="133B7D89" w:rsidR="006C23DB" w:rsidRPr="00A91775" w:rsidRDefault="006C23DB" w:rsidP="006C23DB">
            <w:pPr>
              <w:rPr>
                <w:rFonts w:ascii="Trebuchet MS" w:hAnsi="Trebuchet MS"/>
                <w:lang w:eastAsia="ro-RO"/>
              </w:rPr>
            </w:pPr>
            <w:r w:rsidRPr="00A91775">
              <w:rPr>
                <w:rFonts w:ascii="Trebuchet MS" w:hAnsi="Trebuchet MS"/>
                <w:lang w:eastAsia="ro-RO"/>
              </w:rPr>
              <w:t>Bugetul Programului pentru stimularea înt</w:t>
            </w:r>
            <w:r w:rsidR="00606BCB" w:rsidRPr="00A91775">
              <w:rPr>
                <w:rFonts w:ascii="Trebuchet MS" w:hAnsi="Trebuchet MS"/>
                <w:lang w:eastAsia="ro-RO"/>
              </w:rPr>
              <w:t>r</w:t>
            </w:r>
            <w:r w:rsidRPr="00A91775">
              <w:rPr>
                <w:rFonts w:ascii="Trebuchet MS" w:hAnsi="Trebuchet MS"/>
                <w:lang w:eastAsia="ro-RO"/>
              </w:rPr>
              <w:t>eprinderilor mici și mijlocii „START UP NATION - ROMÂNIA“ ediția 2024</w:t>
            </w:r>
            <w:r w:rsidR="00606BCB" w:rsidRPr="00A91775">
              <w:rPr>
                <w:rFonts w:ascii="Trebuchet MS" w:hAnsi="Trebuchet MS"/>
                <w:lang w:eastAsia="ro-RO"/>
              </w:rPr>
              <w:t>,</w:t>
            </w:r>
            <w:r w:rsidRPr="00A91775">
              <w:rPr>
                <w:rFonts w:ascii="Trebuchet MS" w:hAnsi="Trebuchet MS"/>
                <w:lang w:eastAsia="ro-RO"/>
              </w:rPr>
              <w:t xml:space="preserve"> </w:t>
            </w:r>
            <w:r w:rsidR="00606BCB" w:rsidRPr="00A91775">
              <w:rPr>
                <w:rFonts w:ascii="Trebuchet MS" w:hAnsi="Trebuchet MS"/>
                <w:lang w:eastAsia="ro-RO"/>
              </w:rPr>
              <w:t xml:space="preserve">asigurat din fonduri externe nerambursabile aferente Programului Educație și Ocupare 2021 – 2027, </w:t>
            </w:r>
            <w:r w:rsidRPr="00A91775">
              <w:rPr>
                <w:rFonts w:ascii="Trebuchet MS" w:hAnsi="Trebuchet MS"/>
                <w:lang w:eastAsia="ro-RO"/>
              </w:rPr>
              <w:t xml:space="preserve"> </w:t>
            </w:r>
            <w:r w:rsidR="00606BCB" w:rsidRPr="00A91775">
              <w:rPr>
                <w:rFonts w:ascii="Trebuchet MS" w:hAnsi="Trebuchet MS"/>
                <w:lang w:eastAsia="ro-RO"/>
              </w:rPr>
              <w:t xml:space="preserve">este de </w:t>
            </w:r>
            <w:r w:rsidRPr="00A91775">
              <w:rPr>
                <w:rFonts w:ascii="Trebuchet MS" w:hAnsi="Trebuchet MS"/>
                <w:lang w:eastAsia="ro-RO"/>
              </w:rPr>
              <w:t>446.185.295,00 euro calculat la cursul Inforeuro din luna aprilie 2024, din care :</w:t>
            </w:r>
          </w:p>
          <w:p w14:paraId="524F2F99" w14:textId="11738E34" w:rsidR="006C23DB" w:rsidRPr="00A91775" w:rsidRDefault="006C23DB" w:rsidP="002D5747">
            <w:pPr>
              <w:pStyle w:val="ListParagraph"/>
              <w:numPr>
                <w:ilvl w:val="0"/>
                <w:numId w:val="14"/>
              </w:numPr>
              <w:rPr>
                <w:rFonts w:ascii="Trebuchet MS" w:hAnsi="Trebuchet MS"/>
                <w:lang w:eastAsia="ro-RO"/>
              </w:rPr>
            </w:pPr>
            <w:r w:rsidRPr="00A91775">
              <w:rPr>
                <w:rFonts w:ascii="Trebuchet MS" w:hAnsi="Trebuchet MS"/>
                <w:lang w:eastAsia="ro-RO"/>
              </w:rPr>
              <w:t xml:space="preserve">Pilonul I Activarea potențialului anteprenorial al tinerilor cu un buget de 295.750.000,00 euro, </w:t>
            </w:r>
          </w:p>
          <w:p w14:paraId="2F827DAE" w14:textId="54091340" w:rsidR="006C23DB" w:rsidRPr="00A91775" w:rsidRDefault="006C23DB" w:rsidP="002D5747">
            <w:pPr>
              <w:pStyle w:val="ListParagraph"/>
              <w:numPr>
                <w:ilvl w:val="0"/>
                <w:numId w:val="14"/>
              </w:numPr>
              <w:rPr>
                <w:rFonts w:ascii="Trebuchet MS" w:hAnsi="Trebuchet MS"/>
                <w:lang w:eastAsia="ro-RO"/>
              </w:rPr>
            </w:pPr>
            <w:r w:rsidRPr="00A91775">
              <w:rPr>
                <w:rFonts w:ascii="Trebuchet MS" w:hAnsi="Trebuchet MS"/>
                <w:lang w:eastAsia="ro-RO"/>
              </w:rPr>
              <w:t>Pilonul II Sprijin pentru dezvoltarea anteprenoriatului în rândul persoanelor din grupul țintă cu un buget de 150.435.295,00 euro</w:t>
            </w:r>
          </w:p>
          <w:p w14:paraId="083F6DF2" w14:textId="21428ED2" w:rsidR="006C23DB" w:rsidRPr="00A91775" w:rsidRDefault="006C23DB" w:rsidP="006C23DB">
            <w:pPr>
              <w:rPr>
                <w:rFonts w:ascii="Trebuchet MS" w:hAnsi="Trebuchet MS"/>
                <w:lang w:eastAsia="ro-RO"/>
              </w:rPr>
            </w:pPr>
            <w:r w:rsidRPr="00A91775">
              <w:rPr>
                <w:rFonts w:ascii="Trebuchet MS" w:hAnsi="Trebuchet MS"/>
                <w:lang w:eastAsia="ro-RO"/>
              </w:rPr>
              <w:t>În cadrul componentei specifice pilonului I Activarea potențialului anteprenorial al tinerilor se are în vedere asigurarea accesului la cursuri de formare în vederea dobândirii de competențe anteprenoriale pentru un număr estimat de 25.000 de persoane fizice eligibile în conformitate cu prevederile PEO 2021 -2027.</w:t>
            </w:r>
          </w:p>
          <w:p w14:paraId="0469A1DA" w14:textId="4DB760FA" w:rsidR="006C23DB" w:rsidRPr="00A91775" w:rsidRDefault="006C23DB" w:rsidP="006C23DB">
            <w:pPr>
              <w:rPr>
                <w:rFonts w:ascii="Trebuchet MS" w:hAnsi="Trebuchet MS"/>
                <w:lang w:eastAsia="ro-RO"/>
              </w:rPr>
            </w:pPr>
            <w:r w:rsidRPr="00A91775">
              <w:rPr>
                <w:rFonts w:ascii="Trebuchet MS" w:hAnsi="Trebuchet MS"/>
                <w:lang w:eastAsia="ro-RO"/>
              </w:rPr>
              <w:t>Minim 10% din persoanele fizice sprijinite pentru participarea la cursuri de formare în vederea dobândirii de competențe anteprenoriale vor fi persoane ce aparțin minorității rome. Încadrarea în categoria de persoane aparținând minorității rome se realizează pe bază de declarație pe propria răspundere.</w:t>
            </w:r>
          </w:p>
          <w:p w14:paraId="6372DFDD" w14:textId="70D20020" w:rsidR="006C23DB" w:rsidRPr="00A91775" w:rsidRDefault="006C23DB" w:rsidP="006C23DB">
            <w:pPr>
              <w:rPr>
                <w:rFonts w:ascii="Trebuchet MS" w:hAnsi="Trebuchet MS"/>
                <w:lang w:eastAsia="ro-RO"/>
              </w:rPr>
            </w:pPr>
            <w:r w:rsidRPr="00A91775">
              <w:rPr>
                <w:rFonts w:ascii="Trebuchet MS" w:hAnsi="Trebuchet MS"/>
                <w:lang w:eastAsia="ro-RO"/>
              </w:rPr>
              <w:t>În cadrul componentei specifice pilonului I Activarea potențialului anteprenorial al tinerilor se finanțează un număr estimat de 5.250 de înteprinderi</w:t>
            </w:r>
            <w:r w:rsidR="00A12D06" w:rsidRPr="00A91775">
              <w:rPr>
                <w:rFonts w:ascii="Trebuchet MS" w:hAnsi="Trebuchet MS"/>
                <w:lang w:eastAsia="ro-RO"/>
              </w:rPr>
              <w:t xml:space="preserve"> nou</w:t>
            </w:r>
            <w:r w:rsidRPr="00A91775">
              <w:rPr>
                <w:rFonts w:ascii="Trebuchet MS" w:hAnsi="Trebuchet MS"/>
                <w:lang w:eastAsia="ro-RO"/>
              </w:rPr>
              <w:t xml:space="preserve"> înființate.</w:t>
            </w:r>
          </w:p>
          <w:p w14:paraId="21893729" w14:textId="042D460D" w:rsidR="006C23DB" w:rsidRPr="00A91775" w:rsidRDefault="006C23DB" w:rsidP="006C23DB">
            <w:pPr>
              <w:rPr>
                <w:rFonts w:ascii="Trebuchet MS" w:hAnsi="Trebuchet MS"/>
                <w:lang w:eastAsia="ro-RO"/>
              </w:rPr>
            </w:pPr>
            <w:r w:rsidRPr="00A91775">
              <w:rPr>
                <w:rFonts w:ascii="Trebuchet MS" w:hAnsi="Trebuchet MS"/>
                <w:lang w:eastAsia="ro-RO"/>
              </w:rPr>
              <w:t>Întreprinderile vor crea prin intermediul programului un număr estimat de 10.500 de locuri de muncă.</w:t>
            </w:r>
          </w:p>
          <w:p w14:paraId="6C481427" w14:textId="7328DCA9" w:rsidR="002D5747" w:rsidRPr="00A91775" w:rsidRDefault="002D5747" w:rsidP="002D5747">
            <w:pPr>
              <w:rPr>
                <w:rFonts w:ascii="Trebuchet MS" w:hAnsi="Trebuchet MS"/>
                <w:lang w:eastAsia="ro-RO"/>
              </w:rPr>
            </w:pPr>
            <w:r w:rsidRPr="00A91775">
              <w:rPr>
                <w:rFonts w:ascii="Trebuchet MS" w:hAnsi="Trebuchet MS"/>
                <w:lang w:eastAsia="ro-RO"/>
              </w:rPr>
              <w:t xml:space="preserve">În cadrul componentei specifice pilonului II Sprijin pentru dezvoltarea anteprenoriatului în rândul persoanelor din grupul țintă se are în vedere asigurarea accesului la cursuri de formare în vederea dobândirii de competențe anteprenoriale pentru un număr estimat de 4.600 de </w:t>
            </w:r>
            <w:r w:rsidRPr="00A91775">
              <w:rPr>
                <w:rFonts w:ascii="Trebuchet MS" w:hAnsi="Trebuchet MS"/>
                <w:lang w:eastAsia="ro-RO"/>
              </w:rPr>
              <w:lastRenderedPageBreak/>
              <w:t>persoane fizice eligibile, în conformitate cu prevederile PEO 2021 -2027, care au domiciliul în regiunile mai puțin dezvoltate.</w:t>
            </w:r>
          </w:p>
          <w:p w14:paraId="243A170D" w14:textId="415DA75A" w:rsidR="002D5747" w:rsidRPr="00A91775" w:rsidRDefault="002D5747" w:rsidP="002D5747">
            <w:pPr>
              <w:rPr>
                <w:rFonts w:ascii="Trebuchet MS" w:hAnsi="Trebuchet MS"/>
                <w:lang w:eastAsia="ro-RO"/>
              </w:rPr>
            </w:pPr>
            <w:r w:rsidRPr="00A91775">
              <w:rPr>
                <w:rFonts w:ascii="Trebuchet MS" w:hAnsi="Trebuchet MS"/>
                <w:lang w:eastAsia="ro-RO"/>
              </w:rPr>
              <w:t xml:space="preserve">În cadrul componentei specifice pilonului II Sprijin pentru dezvoltarea anteprenoriatului în rândul persoanelor din grupul țintă se finanțează un număr estimat de 2.500 de întreprinderi </w:t>
            </w:r>
            <w:r w:rsidR="00A12D06" w:rsidRPr="00A91775">
              <w:rPr>
                <w:rFonts w:ascii="Trebuchet MS" w:hAnsi="Trebuchet MS"/>
                <w:lang w:eastAsia="ro-RO"/>
              </w:rPr>
              <w:t xml:space="preserve">nou </w:t>
            </w:r>
            <w:r w:rsidRPr="00A91775">
              <w:rPr>
                <w:rFonts w:ascii="Trebuchet MS" w:hAnsi="Trebuchet MS"/>
                <w:lang w:eastAsia="ro-RO"/>
              </w:rPr>
              <w:t>înființate.</w:t>
            </w:r>
          </w:p>
          <w:p w14:paraId="6393235D" w14:textId="27E7BDD3" w:rsidR="002D5747" w:rsidRPr="00A91775" w:rsidRDefault="002D5747" w:rsidP="002D5747">
            <w:pPr>
              <w:rPr>
                <w:rFonts w:ascii="Trebuchet MS" w:hAnsi="Trebuchet MS"/>
                <w:lang w:eastAsia="ro-RO"/>
              </w:rPr>
            </w:pPr>
            <w:r w:rsidRPr="00A91775">
              <w:rPr>
                <w:rFonts w:ascii="Trebuchet MS" w:hAnsi="Trebuchet MS"/>
                <w:lang w:eastAsia="ro-RO"/>
              </w:rPr>
              <w:t>În cadrul întreprinderilor se vor crea un număr estimat de 5.000 de locuri de muncă.</w:t>
            </w:r>
          </w:p>
          <w:p w14:paraId="02EF8B1F" w14:textId="77777777" w:rsidR="00606BCB" w:rsidRPr="00A91775" w:rsidRDefault="00606BCB" w:rsidP="00606BCB">
            <w:pPr>
              <w:jc w:val="both"/>
              <w:rPr>
                <w:rFonts w:ascii="Trebuchet MS" w:hAnsi="Trebuchet MS"/>
                <w:lang w:eastAsia="ro-RO"/>
              </w:rPr>
            </w:pPr>
          </w:p>
          <w:p w14:paraId="2C283F3A" w14:textId="233B060E" w:rsidR="00606BCB" w:rsidRPr="00A91775" w:rsidRDefault="00606BCB" w:rsidP="00606BCB">
            <w:pPr>
              <w:jc w:val="both"/>
              <w:rPr>
                <w:rFonts w:ascii="Trebuchet MS" w:hAnsi="Trebuchet MS"/>
                <w:lang w:eastAsia="ro-RO"/>
              </w:rPr>
            </w:pPr>
            <w:r w:rsidRPr="00A91775">
              <w:rPr>
                <w:rFonts w:ascii="Trebuchet MS" w:hAnsi="Trebuchet MS"/>
                <w:lang w:eastAsia="ro-RO"/>
              </w:rPr>
              <w:t>Sprijinul financiar pentru beneficiarii de ajutor de minimis este de maxim 250.000 lei/beneficiar de ajutor de minimis și reprezintă maxim 90% din valoarea totală eligibilă a proiectului. Beneficiarul ajutorului de minimis are obligația de a asigura o cofinanțare</w:t>
            </w:r>
            <w:r w:rsidR="00050C9E" w:rsidRPr="00A91775">
              <w:rPr>
                <w:rFonts w:ascii="Trebuchet MS" w:hAnsi="Trebuchet MS"/>
                <w:lang w:eastAsia="ro-RO"/>
              </w:rPr>
              <w:t xml:space="preserve"> </w:t>
            </w:r>
            <w:r w:rsidRPr="00A91775">
              <w:rPr>
                <w:rFonts w:ascii="Trebuchet MS" w:hAnsi="Trebuchet MS"/>
                <w:lang w:eastAsia="ro-RO"/>
              </w:rPr>
              <w:t>de minim 10% din valoarea proiectului.</w:t>
            </w:r>
          </w:p>
          <w:p w14:paraId="59C335A9" w14:textId="6A48EFB7" w:rsidR="00606BCB" w:rsidRPr="00A91775" w:rsidRDefault="00606BCB" w:rsidP="00606BCB">
            <w:pPr>
              <w:jc w:val="both"/>
              <w:rPr>
                <w:rFonts w:ascii="Trebuchet MS" w:hAnsi="Trebuchet MS"/>
                <w:color w:val="388600"/>
                <w:lang w:eastAsia="ro-RO"/>
              </w:rPr>
            </w:pPr>
            <w:r w:rsidRPr="00A91775">
              <w:rPr>
                <w:rFonts w:ascii="Trebuchet MS" w:hAnsi="Trebuchet MS"/>
                <w:lang w:eastAsia="ro-RO"/>
              </w:rPr>
              <w:t>Totodat</w:t>
            </w:r>
            <w:r w:rsidR="006B467F" w:rsidRPr="00A91775">
              <w:rPr>
                <w:rFonts w:ascii="Trebuchet MS" w:hAnsi="Trebuchet MS"/>
                <w:lang w:eastAsia="ro-RO"/>
              </w:rPr>
              <w:t>ă</w:t>
            </w:r>
            <w:r w:rsidRPr="00A91775">
              <w:rPr>
                <w:rFonts w:ascii="Trebuchet MS" w:hAnsi="Trebuchet MS"/>
                <w:lang w:eastAsia="ro-RO"/>
              </w:rPr>
              <w:t>, beneficiarii ajutorului de minimis</w:t>
            </w:r>
            <w:r w:rsidR="00E51110" w:rsidRPr="00A91775">
              <w:rPr>
                <w:rFonts w:ascii="Trebuchet MS" w:hAnsi="Trebuchet MS"/>
                <w:lang w:eastAsia="ro-RO"/>
              </w:rPr>
              <w:t xml:space="preserve"> au obligația de a menține ocupate locurile de muncă asumate prin formularul de finanțare pentru o perioadă de minim 24 de luni de la finalizarea perioadei de implementare și</w:t>
            </w:r>
            <w:r w:rsidRPr="00A91775">
              <w:rPr>
                <w:rFonts w:ascii="Trebuchet MS" w:hAnsi="Trebuchet MS"/>
                <w:lang w:eastAsia="ro-RO"/>
              </w:rPr>
              <w:t xml:space="preserve"> nu au dreptul de a înstrăina acțiunile/păr</w:t>
            </w:r>
            <w:r w:rsidR="00DD1556" w:rsidRPr="00A91775">
              <w:rPr>
                <w:rFonts w:ascii="Trebuchet MS" w:hAnsi="Trebuchet MS"/>
                <w:lang w:eastAsia="ro-RO"/>
              </w:rPr>
              <w:t>ț</w:t>
            </w:r>
            <w:r w:rsidRPr="00A91775">
              <w:rPr>
                <w:rFonts w:ascii="Trebuchet MS" w:hAnsi="Trebuchet MS"/>
                <w:lang w:eastAsia="ro-RO"/>
              </w:rPr>
              <w:t>ile sociale pe perioada implementării sau sustenabilității afacerii</w:t>
            </w:r>
            <w:r w:rsidR="00E51110" w:rsidRPr="00A91775">
              <w:rPr>
                <w:rFonts w:ascii="Trebuchet MS" w:hAnsi="Trebuchet MS"/>
                <w:color w:val="388600"/>
                <w:lang w:eastAsia="ro-RO"/>
              </w:rPr>
              <w:t>.</w:t>
            </w:r>
          </w:p>
          <w:p w14:paraId="15DB340F" w14:textId="3388E1ED" w:rsidR="005E559C" w:rsidRPr="00A91775" w:rsidRDefault="006B467F" w:rsidP="002D5747">
            <w:pPr>
              <w:rPr>
                <w:rFonts w:ascii="Trebuchet MS" w:hAnsi="Trebuchet MS"/>
                <w:lang w:eastAsia="ro-RO"/>
              </w:rPr>
            </w:pPr>
            <w:r w:rsidRPr="00A91775">
              <w:rPr>
                <w:rFonts w:ascii="Trebuchet MS" w:hAnsi="Trebuchet MS"/>
                <w:lang w:eastAsia="ro-RO"/>
              </w:rPr>
              <w:t>Procedura de implementare a Programului se elaborează și aprobă de către MEAT în termen de 30 de zile de la data intrării în vigoare a prezentei ordonanțe de urgență și se actualizează, după caz, în conformitate cu prevederile Ghidului solicitantului – Condiții Specifice și ale schemei de ajutor de minimis elaborate și aprobate de către MIPE. Pentru implementarea Programului, MEAT va încheia acte adiționale la convenţiile de colaborare cu instituțiile de credit  partenere</w:t>
            </w:r>
            <w:r w:rsidR="00680B51" w:rsidRPr="00A91775">
              <w:rPr>
                <w:rFonts w:ascii="Trebuchet MS" w:hAnsi="Trebuchet MS"/>
                <w:lang w:eastAsia="ro-RO"/>
              </w:rPr>
              <w:t xml:space="preserve">, în vederea </w:t>
            </w:r>
            <w:r w:rsidR="00A12D06" w:rsidRPr="00A91775">
              <w:rPr>
                <w:rFonts w:ascii="Trebuchet MS" w:hAnsi="Trebuchet MS"/>
                <w:lang w:eastAsia="ro-RO"/>
              </w:rPr>
              <w:t>plății ajutorului de minimis</w:t>
            </w:r>
            <w:r w:rsidRPr="00A91775">
              <w:rPr>
                <w:rFonts w:ascii="Trebuchet MS" w:hAnsi="Trebuchet MS"/>
                <w:lang w:eastAsia="ro-RO"/>
              </w:rPr>
              <w:t>, respectiv contracte de formare profesională cu furnizorii autorizați de cursuri de antreprenoriat.</w:t>
            </w:r>
          </w:p>
          <w:p w14:paraId="7E8B4066" w14:textId="77777777" w:rsidR="00F57154" w:rsidRPr="00A91775" w:rsidRDefault="00F57154" w:rsidP="002D5747">
            <w:pPr>
              <w:rPr>
                <w:rFonts w:ascii="Trebuchet MS" w:hAnsi="Trebuchet MS"/>
                <w:lang w:eastAsia="ro-RO"/>
              </w:rPr>
            </w:pPr>
          </w:p>
          <w:p w14:paraId="23B6590F" w14:textId="77777777" w:rsidR="006C23DB" w:rsidRPr="00A91775" w:rsidRDefault="006C23DB" w:rsidP="006C23DB">
            <w:pPr>
              <w:rPr>
                <w:rFonts w:ascii="Trebuchet MS" w:hAnsi="Trebuchet MS"/>
                <w:lang w:eastAsia="ro-RO"/>
              </w:rPr>
            </w:pPr>
          </w:p>
          <w:p w14:paraId="45862F79" w14:textId="7FAD1EC6" w:rsidR="00223491" w:rsidRPr="00A91775" w:rsidRDefault="00223491" w:rsidP="006C23DB">
            <w:pPr>
              <w:rPr>
                <w:rFonts w:ascii="Trebuchet MS" w:hAnsi="Trebuchet MS"/>
                <w:bCs/>
                <w:lang w:eastAsia="en-GB"/>
              </w:rPr>
            </w:pPr>
            <w:r w:rsidRPr="00A91775">
              <w:rPr>
                <w:rFonts w:ascii="Trebuchet MS" w:hAnsi="Trebuchet MS"/>
                <w:b/>
                <w:bCs/>
                <w:lang w:eastAsia="en-GB"/>
              </w:rPr>
              <w:t>2.4 Alte informații</w:t>
            </w:r>
            <w:r w:rsidR="0064777F" w:rsidRPr="00A91775">
              <w:rPr>
                <w:rFonts w:ascii="Trebuchet MS" w:hAnsi="Trebuchet MS"/>
                <w:b/>
                <w:bCs/>
                <w:lang w:eastAsia="en-GB"/>
              </w:rPr>
              <w:t xml:space="preserve"> *)</w:t>
            </w:r>
          </w:p>
        </w:tc>
      </w:tr>
    </w:tbl>
    <w:p w14:paraId="2DB4CCB7" w14:textId="77777777" w:rsidR="003864F6" w:rsidRPr="00A91775" w:rsidRDefault="00DB715E" w:rsidP="008838DB">
      <w:pPr>
        <w:spacing w:after="120"/>
        <w:rPr>
          <w:rFonts w:ascii="Trebuchet MS" w:hAnsi="Trebuchet MS"/>
          <w:b/>
        </w:rPr>
      </w:pPr>
      <w:r w:rsidRPr="00A91775">
        <w:rPr>
          <w:rFonts w:ascii="Trebuchet MS" w:hAnsi="Trebuchet MS"/>
          <w:b/>
        </w:rPr>
        <w:lastRenderedPageBreak/>
        <w:t xml:space="preserve">   </w:t>
      </w:r>
      <w:r w:rsidR="007C16BF" w:rsidRPr="00A91775">
        <w:rPr>
          <w:rFonts w:ascii="Trebuchet MS" w:hAnsi="Trebuchet MS"/>
          <w:b/>
        </w:rPr>
        <w:t xml:space="preserve">   </w:t>
      </w:r>
    </w:p>
    <w:p w14:paraId="4794020D" w14:textId="141F7D6C" w:rsidR="00223491" w:rsidRPr="00A91775" w:rsidRDefault="003864F6" w:rsidP="008838DB">
      <w:pPr>
        <w:spacing w:after="120"/>
        <w:ind w:firstLine="720"/>
        <w:rPr>
          <w:rFonts w:ascii="Trebuchet MS" w:hAnsi="Trebuchet MS"/>
          <w:b/>
        </w:rPr>
      </w:pPr>
      <w:r w:rsidRPr="00A91775">
        <w:rPr>
          <w:rFonts w:ascii="Trebuchet MS" w:hAnsi="Trebuchet MS"/>
          <w:b/>
        </w:rPr>
        <w:t>Secțiunea</w:t>
      </w:r>
      <w:r w:rsidR="00670C79" w:rsidRPr="00A91775">
        <w:rPr>
          <w:rFonts w:ascii="Trebuchet MS" w:hAnsi="Trebuchet MS"/>
          <w:b/>
        </w:rPr>
        <w:t xml:space="preserve"> a 3-a </w:t>
      </w:r>
    </w:p>
    <w:p w14:paraId="4E4A7A8E" w14:textId="485C7CAC" w:rsidR="00670C79" w:rsidRPr="00A91775" w:rsidRDefault="00670C79" w:rsidP="008838DB">
      <w:pPr>
        <w:spacing w:after="120"/>
        <w:ind w:firstLine="720"/>
        <w:rPr>
          <w:rFonts w:ascii="Trebuchet MS" w:hAnsi="Trebuchet MS"/>
          <w:b/>
        </w:rPr>
      </w:pPr>
      <w:r w:rsidRPr="00A91775">
        <w:rPr>
          <w:rFonts w:ascii="Trebuchet MS" w:hAnsi="Trebuchet MS"/>
          <w:b/>
        </w:rPr>
        <w:t xml:space="preserve">Impactul socioeconomic </w:t>
      </w:r>
      <w:r w:rsidR="0064777F" w:rsidRPr="00A91775">
        <w:rPr>
          <w:rFonts w:ascii="Trebuchet MS" w:hAnsi="Trebuchet MS"/>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F72189" w:rsidRPr="00A91775" w14:paraId="4F7B7B5A" w14:textId="77777777" w:rsidTr="007C07B3">
        <w:tc>
          <w:tcPr>
            <w:tcW w:w="10533" w:type="dxa"/>
          </w:tcPr>
          <w:p w14:paraId="612A275C" w14:textId="77777777" w:rsidR="00F72189" w:rsidRPr="00A91775" w:rsidRDefault="00F72189" w:rsidP="008838DB">
            <w:pPr>
              <w:spacing w:after="120"/>
              <w:jc w:val="both"/>
              <w:rPr>
                <w:rFonts w:ascii="Trebuchet MS" w:hAnsi="Trebuchet MS"/>
                <w:b/>
              </w:rPr>
            </w:pPr>
            <w:r w:rsidRPr="00A91775">
              <w:rPr>
                <w:rFonts w:ascii="Trebuchet MS" w:hAnsi="Trebuchet MS"/>
                <w:b/>
              </w:rPr>
              <w:t>3.1 Descrierea generală a beneficiilor și costurilor estimate ca urmare a intrării în vigoare a actului normativ</w:t>
            </w:r>
          </w:p>
          <w:p w14:paraId="3F683D28" w14:textId="7F1B8957" w:rsidR="002D5747" w:rsidRPr="00A91775" w:rsidRDefault="002D5747" w:rsidP="002D5747">
            <w:pPr>
              <w:spacing w:after="120"/>
              <w:jc w:val="both"/>
              <w:rPr>
                <w:rFonts w:ascii="Trebuchet MS" w:hAnsi="Trebuchet MS"/>
                <w:bCs/>
              </w:rPr>
            </w:pPr>
            <w:r w:rsidRPr="00A91775">
              <w:rPr>
                <w:rFonts w:ascii="Trebuchet MS" w:hAnsi="Trebuchet MS"/>
                <w:bCs/>
              </w:rPr>
              <w:t>Bugetul Programului pentru stimularea înt</w:t>
            </w:r>
            <w:r w:rsidR="00893B13" w:rsidRPr="00A91775">
              <w:rPr>
                <w:rFonts w:ascii="Trebuchet MS" w:hAnsi="Trebuchet MS"/>
                <w:bCs/>
              </w:rPr>
              <w:t>r</w:t>
            </w:r>
            <w:r w:rsidRPr="00A91775">
              <w:rPr>
                <w:rFonts w:ascii="Trebuchet MS" w:hAnsi="Trebuchet MS"/>
                <w:bCs/>
              </w:rPr>
              <w:t>eprinderilor mici și mijlocii „START UP NATION - ROMÂNIA“ ediția 2024 este 446.185.295,00 euro calculat la cursul Inforeuro din luna aprilie 2024,  din care :</w:t>
            </w:r>
          </w:p>
          <w:p w14:paraId="1CFEF47C" w14:textId="480BBF8D" w:rsidR="002D5747" w:rsidRPr="00A91775" w:rsidRDefault="002D5747" w:rsidP="002D5747">
            <w:pPr>
              <w:spacing w:after="120"/>
              <w:jc w:val="both"/>
              <w:rPr>
                <w:rFonts w:ascii="Trebuchet MS" w:hAnsi="Trebuchet MS"/>
                <w:bCs/>
              </w:rPr>
            </w:pPr>
            <w:r w:rsidRPr="00A91775">
              <w:rPr>
                <w:rFonts w:ascii="Trebuchet MS" w:hAnsi="Trebuchet MS"/>
                <w:bCs/>
              </w:rPr>
              <w:t xml:space="preserve">-  Pilonul I Activarea potențialului anteprenorial al tinerilor cu un buget de 295.750.000,00 euro, </w:t>
            </w:r>
          </w:p>
          <w:p w14:paraId="1A9193AD" w14:textId="351A6E9A" w:rsidR="002D5747" w:rsidRPr="00A91775" w:rsidRDefault="002D5747" w:rsidP="002D5747">
            <w:pPr>
              <w:spacing w:after="120"/>
              <w:jc w:val="both"/>
              <w:rPr>
                <w:rFonts w:ascii="Trebuchet MS" w:hAnsi="Trebuchet MS"/>
                <w:bCs/>
              </w:rPr>
            </w:pPr>
            <w:r w:rsidRPr="00A91775">
              <w:rPr>
                <w:rFonts w:ascii="Trebuchet MS" w:hAnsi="Trebuchet MS"/>
                <w:bCs/>
              </w:rPr>
              <w:t>-  Pilonul II Sprijin pentru dezvoltarea anteprenoriatului în rândul persoanelor din grupul țintă cu un buget de 150.435.295,00 euro</w:t>
            </w:r>
          </w:p>
          <w:p w14:paraId="46A588A4" w14:textId="7F179380" w:rsidR="00F24FE9" w:rsidRPr="00A91775" w:rsidRDefault="00F24FE9" w:rsidP="002D5747">
            <w:pPr>
              <w:spacing w:after="120"/>
              <w:jc w:val="both"/>
              <w:rPr>
                <w:rFonts w:ascii="Trebuchet MS" w:hAnsi="Trebuchet MS"/>
                <w:bCs/>
              </w:rPr>
            </w:pPr>
            <w:r w:rsidRPr="00A91775">
              <w:rPr>
                <w:rFonts w:ascii="Trebuchet MS" w:hAnsi="Trebuchet MS"/>
                <w:bCs/>
              </w:rPr>
              <w:t>Beneficiile actului normativ constau în iniţierea unor programe de formare profesională în corelare cu cerinţele pieţei muncii, cu accent pe segmentele tinere ale populaţiei, face mai uşoară trecerea acestora de la sistemul de educaţie pe piaţa muncii. Acestea vor determina înființarea unor noi societăți care vor contribui, pe de o parte, la realizarea veniturilor bugetare, prin creșterea și diversificarea activităților economice</w:t>
            </w:r>
            <w:r w:rsidRPr="00A91775">
              <w:t xml:space="preserve"> </w:t>
            </w:r>
            <w:r w:rsidRPr="00A91775">
              <w:rPr>
                <w:rFonts w:ascii="Trebuchet MS" w:hAnsi="Trebuchet MS"/>
                <w:bCs/>
              </w:rPr>
              <w:t>astfel încât să se creeze capacităţi de producţie şi să se poată obţine produse şi servicii noi, cu consecința directă a achitării impozitelor pe profit/venitul microintreprinderilor/TVA, iar pe de altă parte, prin reducerea șomajului, ca urmare a obligativității fiecărei societăți finanțate de a crea și ocupa minim 2 locuri de muncă cu normă întreagă pentru cel puțin 24 luni</w:t>
            </w:r>
            <w:r w:rsidR="00A700FA" w:rsidRPr="00A91775">
              <w:rPr>
                <w:rFonts w:ascii="Trebuchet MS" w:hAnsi="Trebuchet MS"/>
                <w:bCs/>
              </w:rPr>
              <w:t>, fapt ce generează impozite și taxe salariale ce se vor face venit la bugetul de stat.</w:t>
            </w:r>
          </w:p>
          <w:p w14:paraId="390D91CC" w14:textId="77777777" w:rsidR="002D5747" w:rsidRPr="00A91775" w:rsidRDefault="002D5747" w:rsidP="008838DB">
            <w:pPr>
              <w:spacing w:after="120"/>
              <w:jc w:val="both"/>
              <w:rPr>
                <w:rFonts w:ascii="Trebuchet MS" w:hAnsi="Trebuchet MS"/>
                <w:b/>
              </w:rPr>
            </w:pPr>
          </w:p>
          <w:p w14:paraId="0675353F" w14:textId="77777777" w:rsidR="00F72189" w:rsidRPr="00A91775" w:rsidRDefault="00F72189" w:rsidP="008838DB">
            <w:pPr>
              <w:spacing w:after="120"/>
              <w:jc w:val="both"/>
              <w:rPr>
                <w:rFonts w:ascii="Trebuchet MS" w:hAnsi="Trebuchet MS"/>
                <w:b/>
              </w:rPr>
            </w:pPr>
            <w:r w:rsidRPr="00A91775">
              <w:rPr>
                <w:rFonts w:ascii="Trebuchet MS" w:hAnsi="Trebuchet MS"/>
                <w:b/>
              </w:rPr>
              <w:t>3.2 Impactul social</w:t>
            </w:r>
          </w:p>
          <w:p w14:paraId="190C27FD" w14:textId="5E985EB2" w:rsidR="00FB45DC" w:rsidRPr="00A91775" w:rsidRDefault="00FB45DC" w:rsidP="002D5747">
            <w:pPr>
              <w:spacing w:after="120"/>
              <w:jc w:val="both"/>
              <w:rPr>
                <w:rFonts w:ascii="Trebuchet MS" w:hAnsi="Trebuchet MS"/>
                <w:bCs/>
              </w:rPr>
            </w:pPr>
            <w:r w:rsidRPr="00A91775">
              <w:rPr>
                <w:rFonts w:ascii="Trebuchet MS" w:hAnsi="Trebuchet MS"/>
                <w:bCs/>
              </w:rPr>
              <w:t xml:space="preserve"> </w:t>
            </w:r>
            <w:r w:rsidR="002D5747" w:rsidRPr="00A91775">
              <w:rPr>
                <w:rFonts w:ascii="Trebuchet MS" w:hAnsi="Trebuchet MS"/>
                <w:bCs/>
              </w:rPr>
              <w:t>În cadrul componentei specifice pilonului I Activarea potențialului ant</w:t>
            </w:r>
            <w:r w:rsidR="003F472B" w:rsidRPr="00A91775">
              <w:rPr>
                <w:rFonts w:ascii="Trebuchet MS" w:hAnsi="Trebuchet MS"/>
                <w:bCs/>
              </w:rPr>
              <w:t>r</w:t>
            </w:r>
            <w:r w:rsidR="002D5747" w:rsidRPr="00A91775">
              <w:rPr>
                <w:rFonts w:ascii="Trebuchet MS" w:hAnsi="Trebuchet MS"/>
                <w:bCs/>
              </w:rPr>
              <w:t>eprenorial al tinerilor se are în vedere asigurarea accesului la cursuri de formare în vederea dobândirii de competențe ant</w:t>
            </w:r>
            <w:r w:rsidR="00EB207C" w:rsidRPr="00A91775">
              <w:rPr>
                <w:rFonts w:ascii="Trebuchet MS" w:hAnsi="Trebuchet MS"/>
                <w:bCs/>
              </w:rPr>
              <w:t>r</w:t>
            </w:r>
            <w:r w:rsidR="002D5747" w:rsidRPr="00A91775">
              <w:rPr>
                <w:rFonts w:ascii="Trebuchet MS" w:hAnsi="Trebuchet MS"/>
                <w:bCs/>
              </w:rPr>
              <w:t>eprenoriale pentru un număr estimat de 25.000 de persoane fizice eligibile.</w:t>
            </w:r>
          </w:p>
          <w:p w14:paraId="53FBCABE" w14:textId="1675AE4E" w:rsidR="002D5747" w:rsidRPr="00A91775" w:rsidRDefault="002D5747" w:rsidP="002D5747">
            <w:pPr>
              <w:spacing w:after="120"/>
              <w:jc w:val="both"/>
              <w:rPr>
                <w:rFonts w:ascii="Trebuchet MS" w:hAnsi="Trebuchet MS"/>
                <w:bCs/>
              </w:rPr>
            </w:pPr>
            <w:r w:rsidRPr="00A91775">
              <w:rPr>
                <w:rFonts w:ascii="Trebuchet MS" w:hAnsi="Trebuchet MS"/>
                <w:bCs/>
              </w:rPr>
              <w:t>Minim 10% din persoanele fizice sprijinite pentru participarea la cursuri de formare în vederea dobândirii de competențe ant</w:t>
            </w:r>
            <w:r w:rsidR="00EB207C" w:rsidRPr="00A91775">
              <w:rPr>
                <w:rFonts w:ascii="Trebuchet MS" w:hAnsi="Trebuchet MS"/>
                <w:bCs/>
              </w:rPr>
              <w:t>r</w:t>
            </w:r>
            <w:r w:rsidRPr="00A91775">
              <w:rPr>
                <w:rFonts w:ascii="Trebuchet MS" w:hAnsi="Trebuchet MS"/>
                <w:bCs/>
              </w:rPr>
              <w:t>eprenoriale vor fi persoane ce aparțin minorității rome. Încadrarea în categoria de persoane aparținând minorității rome se realizează pe bază de declarație pe propria răspundere.</w:t>
            </w:r>
          </w:p>
          <w:p w14:paraId="3D0A2238" w14:textId="56823BDE" w:rsidR="002D5747" w:rsidRPr="00A91775" w:rsidRDefault="002D5747" w:rsidP="002D5747">
            <w:pPr>
              <w:spacing w:after="120"/>
              <w:jc w:val="both"/>
              <w:rPr>
                <w:rFonts w:ascii="Trebuchet MS" w:hAnsi="Trebuchet MS"/>
                <w:bCs/>
              </w:rPr>
            </w:pPr>
            <w:r w:rsidRPr="00A91775">
              <w:rPr>
                <w:rFonts w:ascii="Trebuchet MS" w:hAnsi="Trebuchet MS"/>
                <w:bCs/>
              </w:rPr>
              <w:t>În cadrul componentei specifice pilonului II Sprijin pentru dezvoltarea ant</w:t>
            </w:r>
            <w:r w:rsidR="00EB207C" w:rsidRPr="00A91775">
              <w:rPr>
                <w:rFonts w:ascii="Trebuchet MS" w:hAnsi="Trebuchet MS"/>
                <w:bCs/>
              </w:rPr>
              <w:t>r</w:t>
            </w:r>
            <w:r w:rsidRPr="00A91775">
              <w:rPr>
                <w:rFonts w:ascii="Trebuchet MS" w:hAnsi="Trebuchet MS"/>
                <w:bCs/>
              </w:rPr>
              <w:t>eprenoriatului în rândul persoanelor din grupul țintă se are în vedere asigurarea accesului la cursuri de formare în vederea dobândirii de competențe ant</w:t>
            </w:r>
            <w:r w:rsidR="00EB207C" w:rsidRPr="00A91775">
              <w:rPr>
                <w:rFonts w:ascii="Trebuchet MS" w:hAnsi="Trebuchet MS"/>
                <w:bCs/>
              </w:rPr>
              <w:t>r</w:t>
            </w:r>
            <w:r w:rsidRPr="00A91775">
              <w:rPr>
                <w:rFonts w:ascii="Trebuchet MS" w:hAnsi="Trebuchet MS"/>
                <w:bCs/>
              </w:rPr>
              <w:t>eprenoriale pentru un număr estimat de 4.600 de persoane fizice eligibile, care au domiciliul în regiunile mai puțin dezvoltate.</w:t>
            </w:r>
          </w:p>
          <w:p w14:paraId="30F642EA" w14:textId="77777777" w:rsidR="00E42F15" w:rsidRPr="00A91775" w:rsidRDefault="00E42F15" w:rsidP="002D5747">
            <w:pPr>
              <w:spacing w:after="120"/>
              <w:jc w:val="both"/>
              <w:rPr>
                <w:rFonts w:ascii="Trebuchet MS" w:hAnsi="Trebuchet MS"/>
                <w:bCs/>
              </w:rPr>
            </w:pPr>
          </w:p>
          <w:p w14:paraId="71A3E7CB" w14:textId="232B29F4" w:rsidR="00F72189" w:rsidRPr="00A91775" w:rsidRDefault="00F72189" w:rsidP="008838DB">
            <w:pPr>
              <w:spacing w:after="120"/>
              <w:jc w:val="both"/>
              <w:rPr>
                <w:rFonts w:ascii="Trebuchet MS" w:hAnsi="Trebuchet MS"/>
                <w:b/>
              </w:rPr>
            </w:pPr>
            <w:r w:rsidRPr="00A91775">
              <w:rPr>
                <w:rFonts w:ascii="Trebuchet MS" w:hAnsi="Trebuchet MS"/>
                <w:b/>
              </w:rPr>
              <w:t xml:space="preserve">3.3. Impactul asupra drepturilor și libertăților fundamentale ale omului </w:t>
            </w:r>
          </w:p>
          <w:p w14:paraId="42A4752C" w14:textId="77777777" w:rsidR="002D5747" w:rsidRPr="00A91775" w:rsidRDefault="002D5747" w:rsidP="008838DB">
            <w:pPr>
              <w:spacing w:after="120"/>
              <w:jc w:val="both"/>
              <w:rPr>
                <w:rFonts w:eastAsiaTheme="majorEastAsia"/>
                <w:bCs/>
              </w:rPr>
            </w:pPr>
            <w:r w:rsidRPr="00A91775">
              <w:rPr>
                <w:rFonts w:eastAsiaTheme="majorEastAsia"/>
                <w:bCs/>
              </w:rPr>
              <w:t>Prezentul act normativ nu se referă la acest subiect.</w:t>
            </w:r>
          </w:p>
          <w:p w14:paraId="139B6ECC" w14:textId="41F0817D" w:rsidR="00FB45DC" w:rsidRPr="00A91775" w:rsidRDefault="00FD3526" w:rsidP="008838DB">
            <w:pPr>
              <w:spacing w:after="120"/>
              <w:jc w:val="both"/>
              <w:rPr>
                <w:rFonts w:ascii="Trebuchet MS" w:hAnsi="Trebuchet MS"/>
                <w:b/>
              </w:rPr>
            </w:pPr>
            <w:r w:rsidRPr="00A91775">
              <w:rPr>
                <w:rFonts w:ascii="Trebuchet MS" w:hAnsi="Trebuchet MS"/>
                <w:b/>
              </w:rPr>
              <w:t>3.4. Impactul macroeconomic</w:t>
            </w:r>
          </w:p>
          <w:p w14:paraId="164EC38B" w14:textId="4863D9E5" w:rsidR="00F72189" w:rsidRPr="00A91775" w:rsidRDefault="00F72189" w:rsidP="008838DB">
            <w:pPr>
              <w:spacing w:after="120"/>
              <w:jc w:val="both"/>
              <w:rPr>
                <w:rFonts w:ascii="Trebuchet MS" w:hAnsi="Trebuchet MS"/>
                <w:b/>
              </w:rPr>
            </w:pPr>
            <w:r w:rsidRPr="00A91775">
              <w:rPr>
                <w:rFonts w:ascii="Trebuchet MS" w:hAnsi="Trebuchet MS"/>
                <w:b/>
              </w:rPr>
              <w:t>3.</w:t>
            </w:r>
            <w:r w:rsidR="00FD3526" w:rsidRPr="00A91775">
              <w:rPr>
                <w:rFonts w:ascii="Trebuchet MS" w:hAnsi="Trebuchet MS"/>
                <w:b/>
              </w:rPr>
              <w:t>4</w:t>
            </w:r>
            <w:r w:rsidRPr="00A91775">
              <w:rPr>
                <w:rFonts w:ascii="Trebuchet MS" w:hAnsi="Trebuchet MS"/>
                <w:b/>
              </w:rPr>
              <w:t xml:space="preserve">.1 Impactul asupra </w:t>
            </w:r>
            <w:r w:rsidR="00FD3526" w:rsidRPr="00A91775">
              <w:rPr>
                <w:rFonts w:ascii="Trebuchet MS" w:hAnsi="Trebuchet MS"/>
                <w:b/>
              </w:rPr>
              <w:t xml:space="preserve">economiei și asupra </w:t>
            </w:r>
            <w:r w:rsidRPr="00A91775">
              <w:rPr>
                <w:rFonts w:ascii="Trebuchet MS" w:hAnsi="Trebuchet MS"/>
                <w:b/>
              </w:rPr>
              <w:t>principalilor indicatori macroeconomici</w:t>
            </w:r>
          </w:p>
          <w:p w14:paraId="1B16924E" w14:textId="3EB8E6FD" w:rsidR="00FB45DC" w:rsidRPr="00A91775" w:rsidRDefault="00FB45DC" w:rsidP="00AD02E7">
            <w:pPr>
              <w:spacing w:after="120"/>
              <w:jc w:val="both"/>
              <w:rPr>
                <w:rFonts w:ascii="Trebuchet MS" w:hAnsi="Trebuchet MS"/>
                <w:b/>
              </w:rPr>
            </w:pPr>
            <w:r w:rsidRPr="00A91775">
              <w:rPr>
                <w:rFonts w:ascii="Trebuchet MS" w:hAnsi="Trebuchet MS"/>
                <w:color w:val="FF0000"/>
              </w:rPr>
              <w:t xml:space="preserve">  </w:t>
            </w:r>
            <w:r w:rsidR="0052204C" w:rsidRPr="00A91775">
              <w:rPr>
                <w:rFonts w:ascii="Trebuchet MS" w:hAnsi="Trebuchet MS"/>
              </w:rPr>
              <w:t>Întreprinderile vor crea prin intermediul programului un număr estimat de 10.500 de locuri de muncă în cadrul componentei specifice pilonului I Activarea potențialului ant</w:t>
            </w:r>
            <w:r w:rsidR="00EB207C" w:rsidRPr="00A91775">
              <w:rPr>
                <w:rFonts w:ascii="Trebuchet MS" w:hAnsi="Trebuchet MS"/>
              </w:rPr>
              <w:t>r</w:t>
            </w:r>
            <w:r w:rsidR="0052204C" w:rsidRPr="00A91775">
              <w:rPr>
                <w:rFonts w:ascii="Trebuchet MS" w:hAnsi="Trebuchet MS"/>
              </w:rPr>
              <w:t xml:space="preserve">eprenorial al tinerilor si un număr estimat de 5.000 de locuri de muncă </w:t>
            </w:r>
            <w:r w:rsidR="000F7BC5" w:rsidRPr="00A91775">
              <w:rPr>
                <w:rFonts w:ascii="Trebuchet MS" w:hAnsi="Trebuchet MS"/>
              </w:rPr>
              <w:t>î</w:t>
            </w:r>
            <w:r w:rsidR="0052204C" w:rsidRPr="00A91775">
              <w:rPr>
                <w:rFonts w:ascii="Trebuchet MS" w:hAnsi="Trebuchet MS"/>
              </w:rPr>
              <w:t>n cadrul pilonului II Sprijin pentru dezvoltarea ant</w:t>
            </w:r>
            <w:r w:rsidR="00EB207C" w:rsidRPr="00A91775">
              <w:rPr>
                <w:rFonts w:ascii="Trebuchet MS" w:hAnsi="Trebuchet MS"/>
              </w:rPr>
              <w:t>r</w:t>
            </w:r>
            <w:r w:rsidR="0052204C" w:rsidRPr="00A91775">
              <w:rPr>
                <w:rFonts w:ascii="Trebuchet MS" w:hAnsi="Trebuchet MS"/>
              </w:rPr>
              <w:t>eprenoriatului în rândul persoanelor din grupul țintă</w:t>
            </w:r>
            <w:r w:rsidR="000F7BC5" w:rsidRPr="00A91775">
              <w:rPr>
                <w:rFonts w:ascii="Trebuchet MS" w:hAnsi="Trebuchet MS"/>
              </w:rPr>
              <w:t xml:space="preserve">, cu normă întreagă și cu obligativitatea menținerii </w:t>
            </w:r>
            <w:r w:rsidR="00606BCB" w:rsidRPr="00A91775">
              <w:rPr>
                <w:rFonts w:ascii="Trebuchet MS" w:hAnsi="Trebuchet MS"/>
              </w:rPr>
              <w:t>acestora cel puțin 24 luni, ceea ce va genera venituri la bugetul de stat prin plata contributiilor aferente salariilor a peste 15 000 angajați.</w:t>
            </w:r>
          </w:p>
          <w:p w14:paraId="18C98DD5" w14:textId="6D8BDB13" w:rsidR="00F72189" w:rsidRPr="00A91775" w:rsidRDefault="00F72189" w:rsidP="008838DB">
            <w:pPr>
              <w:spacing w:after="120"/>
              <w:jc w:val="both"/>
              <w:rPr>
                <w:rFonts w:ascii="Trebuchet MS" w:hAnsi="Trebuchet MS"/>
                <w:b/>
              </w:rPr>
            </w:pPr>
            <w:r w:rsidRPr="00A91775">
              <w:rPr>
                <w:rFonts w:ascii="Trebuchet MS" w:hAnsi="Trebuchet MS"/>
                <w:b/>
              </w:rPr>
              <w:t>3.</w:t>
            </w:r>
            <w:r w:rsidR="00FD3526" w:rsidRPr="00A91775">
              <w:rPr>
                <w:rFonts w:ascii="Trebuchet MS" w:hAnsi="Trebuchet MS"/>
                <w:b/>
              </w:rPr>
              <w:t>4</w:t>
            </w:r>
            <w:r w:rsidRPr="00A91775">
              <w:rPr>
                <w:rFonts w:ascii="Trebuchet MS" w:hAnsi="Trebuchet MS"/>
                <w:b/>
              </w:rPr>
              <w:t>.2 Impactul asupra mediului concurențial si domeniul</w:t>
            </w:r>
            <w:r w:rsidR="00FB45DC" w:rsidRPr="00A91775">
              <w:rPr>
                <w:rFonts w:ascii="Trebuchet MS" w:hAnsi="Trebuchet MS"/>
                <w:b/>
              </w:rPr>
              <w:t>ui</w:t>
            </w:r>
            <w:r w:rsidRPr="00A91775">
              <w:rPr>
                <w:rFonts w:ascii="Trebuchet MS" w:hAnsi="Trebuchet MS"/>
                <w:b/>
              </w:rPr>
              <w:t xml:space="preserve"> ajutoarelor de stat</w:t>
            </w:r>
          </w:p>
          <w:p w14:paraId="34FB6031" w14:textId="5D3FAA2F" w:rsidR="00F814B9" w:rsidRPr="00A91775" w:rsidRDefault="00F814B9" w:rsidP="008838DB">
            <w:pPr>
              <w:spacing w:after="120"/>
              <w:jc w:val="both"/>
              <w:rPr>
                <w:rFonts w:ascii="Trebuchet MS" w:hAnsi="Trebuchet MS"/>
                <w:bCs/>
              </w:rPr>
            </w:pPr>
            <w:r w:rsidRPr="00A91775">
              <w:rPr>
                <w:rFonts w:ascii="Trebuchet MS" w:hAnsi="Trebuchet MS"/>
                <w:bCs/>
              </w:rPr>
              <w:t>Autoritatea de management pentru Programul Educație și Ocupare se autorizează să modifice programul Educație și Ocupare 2021-2027, după agrearea în prealabil a modificărilor propuse cu serviciile Comisiei Europene</w:t>
            </w:r>
            <w:r w:rsidR="00E42F15" w:rsidRPr="00A91775">
              <w:rPr>
                <w:rFonts w:ascii="Trebuchet MS" w:hAnsi="Trebuchet MS"/>
                <w:bCs/>
              </w:rPr>
              <w:t xml:space="preserve"> și să obțină aprobarea schem</w:t>
            </w:r>
            <w:r w:rsidR="00EB207C" w:rsidRPr="00A91775">
              <w:rPr>
                <w:rFonts w:ascii="Trebuchet MS" w:hAnsi="Trebuchet MS"/>
                <w:bCs/>
              </w:rPr>
              <w:t>e</w:t>
            </w:r>
            <w:r w:rsidR="00E42F15" w:rsidRPr="00A91775">
              <w:rPr>
                <w:rFonts w:ascii="Trebuchet MS" w:hAnsi="Trebuchet MS"/>
                <w:bCs/>
              </w:rPr>
              <w:t>i de ajutor de minimis</w:t>
            </w:r>
            <w:r w:rsidRPr="00A91775">
              <w:rPr>
                <w:rFonts w:ascii="Trebuchet MS" w:hAnsi="Trebuchet MS"/>
                <w:bCs/>
              </w:rPr>
              <w:t>;</w:t>
            </w:r>
            <w:r w:rsidR="00E42F15" w:rsidRPr="00A91775">
              <w:rPr>
                <w:rFonts w:ascii="Trebuchet MS" w:hAnsi="Trebuchet MS"/>
                <w:bCs/>
              </w:rPr>
              <w:t xml:space="preserve"> </w:t>
            </w:r>
          </w:p>
          <w:p w14:paraId="5D645A5F" w14:textId="5BC07728" w:rsidR="00F72189" w:rsidRPr="00A91775" w:rsidRDefault="00F72189" w:rsidP="008838DB">
            <w:pPr>
              <w:spacing w:after="120"/>
              <w:jc w:val="both"/>
              <w:rPr>
                <w:rFonts w:ascii="Trebuchet MS" w:hAnsi="Trebuchet MS"/>
                <w:b/>
              </w:rPr>
            </w:pPr>
            <w:r w:rsidRPr="00A91775">
              <w:rPr>
                <w:rFonts w:ascii="Trebuchet MS" w:hAnsi="Trebuchet MS"/>
                <w:b/>
              </w:rPr>
              <w:t>3.</w:t>
            </w:r>
            <w:r w:rsidR="00FD3526" w:rsidRPr="00A91775">
              <w:rPr>
                <w:rFonts w:ascii="Trebuchet MS" w:hAnsi="Trebuchet MS"/>
                <w:b/>
              </w:rPr>
              <w:t>5</w:t>
            </w:r>
            <w:r w:rsidRPr="00A91775">
              <w:rPr>
                <w:rFonts w:ascii="Trebuchet MS" w:hAnsi="Trebuchet MS"/>
                <w:b/>
              </w:rPr>
              <w:t>. Impactul asupra mediului de afaceri</w:t>
            </w:r>
          </w:p>
          <w:p w14:paraId="41741562" w14:textId="6E70B48C" w:rsidR="00AD02E7" w:rsidRPr="00A91775" w:rsidRDefault="00AD02E7" w:rsidP="008838DB">
            <w:pPr>
              <w:spacing w:after="120"/>
              <w:jc w:val="both"/>
              <w:rPr>
                <w:rFonts w:ascii="Trebuchet MS" w:hAnsi="Trebuchet MS"/>
              </w:rPr>
            </w:pPr>
            <w:r w:rsidRPr="00A91775">
              <w:rPr>
                <w:rFonts w:ascii="Trebuchet MS" w:hAnsi="Trebuchet MS"/>
              </w:rPr>
              <w:t>În cadrul componentei specifice pilonului I Activarea potențialului ant</w:t>
            </w:r>
            <w:r w:rsidR="00EB207C" w:rsidRPr="00A91775">
              <w:rPr>
                <w:rFonts w:ascii="Trebuchet MS" w:hAnsi="Trebuchet MS"/>
              </w:rPr>
              <w:t>r</w:t>
            </w:r>
            <w:r w:rsidRPr="00A91775">
              <w:rPr>
                <w:rFonts w:ascii="Trebuchet MS" w:hAnsi="Trebuchet MS"/>
              </w:rPr>
              <w:t>eprenorial al tinerilor se finanțează un număr estimat de 5.250 de înt</w:t>
            </w:r>
            <w:r w:rsidR="00606BCB" w:rsidRPr="00A91775">
              <w:rPr>
                <w:rFonts w:ascii="Trebuchet MS" w:hAnsi="Trebuchet MS"/>
              </w:rPr>
              <w:t>r</w:t>
            </w:r>
            <w:r w:rsidRPr="00A91775">
              <w:rPr>
                <w:rFonts w:ascii="Trebuchet MS" w:hAnsi="Trebuchet MS"/>
              </w:rPr>
              <w:t>eprinderi</w:t>
            </w:r>
            <w:r w:rsidR="00606BCB" w:rsidRPr="00A91775">
              <w:rPr>
                <w:rFonts w:ascii="Trebuchet MS" w:hAnsi="Trebuchet MS"/>
              </w:rPr>
              <w:t xml:space="preserve"> nou</w:t>
            </w:r>
            <w:r w:rsidRPr="00A91775">
              <w:rPr>
                <w:rFonts w:ascii="Trebuchet MS" w:hAnsi="Trebuchet MS"/>
              </w:rPr>
              <w:t xml:space="preserve"> înființate.</w:t>
            </w:r>
            <w:r w:rsidR="00031D8D" w:rsidRPr="00A91775">
              <w:rPr>
                <w:rFonts w:ascii="Trebuchet MS" w:hAnsi="Trebuchet MS"/>
              </w:rPr>
              <w:t xml:space="preserve">   </w:t>
            </w:r>
          </w:p>
          <w:p w14:paraId="72F00735" w14:textId="7FAD77C2" w:rsidR="00AD02E7" w:rsidRPr="00A91775" w:rsidRDefault="00AD02E7" w:rsidP="00F814B9">
            <w:pPr>
              <w:spacing w:after="120"/>
              <w:jc w:val="both"/>
              <w:rPr>
                <w:rFonts w:ascii="Trebuchet MS" w:hAnsi="Trebuchet MS"/>
              </w:rPr>
            </w:pPr>
            <w:r w:rsidRPr="00A91775">
              <w:rPr>
                <w:rFonts w:ascii="Trebuchet MS" w:hAnsi="Trebuchet MS"/>
              </w:rPr>
              <w:t>În cadrul componentei specifice pilonului II Sprijin pentru dezvoltarea ant</w:t>
            </w:r>
            <w:r w:rsidR="00160B88" w:rsidRPr="00A91775">
              <w:rPr>
                <w:rFonts w:ascii="Trebuchet MS" w:hAnsi="Trebuchet MS"/>
              </w:rPr>
              <w:t>r</w:t>
            </w:r>
            <w:r w:rsidRPr="00A91775">
              <w:rPr>
                <w:rFonts w:ascii="Trebuchet MS" w:hAnsi="Trebuchet MS"/>
              </w:rPr>
              <w:t xml:space="preserve">eprenoriatului în rândul persoanelor din grupul țintă se finanțează un număr estimat de 2.500 de întreprinderi </w:t>
            </w:r>
            <w:r w:rsidR="00606BCB" w:rsidRPr="00A91775">
              <w:rPr>
                <w:rFonts w:ascii="Trebuchet MS" w:hAnsi="Trebuchet MS"/>
              </w:rPr>
              <w:t xml:space="preserve">nou </w:t>
            </w:r>
            <w:r w:rsidRPr="00A91775">
              <w:rPr>
                <w:rFonts w:ascii="Trebuchet MS" w:hAnsi="Trebuchet MS"/>
              </w:rPr>
              <w:t>înființate.</w:t>
            </w:r>
          </w:p>
          <w:p w14:paraId="1CEDA802" w14:textId="2F8DA7F4" w:rsidR="00AD02E7" w:rsidRPr="00A91775" w:rsidRDefault="00AD02E7" w:rsidP="00F814B9">
            <w:pPr>
              <w:spacing w:after="120"/>
              <w:jc w:val="both"/>
              <w:rPr>
                <w:rFonts w:ascii="Trebuchet MS" w:hAnsi="Trebuchet MS"/>
              </w:rPr>
            </w:pPr>
            <w:r w:rsidRPr="00A91775">
              <w:rPr>
                <w:rFonts w:ascii="Trebuchet MS" w:hAnsi="Trebuchet MS"/>
              </w:rPr>
              <w:t>Având în vedere dispozițiile art. 9 din Legea nr. 346/2004 privind stimularea înființării și dezvoltării întreprinderilor mici și mijlocii, cu modificările și completările ulterioare, Ordinul ministrului economiei, antreprenoriatului și turismului nr. 545/2023, privind aprobarea Regulamentului de organizare și funcționare a Grupului pentru evaluarea impactului economic al actelor normative asupra întreprinderilor mici și mijlocii și Ordinul ministrului economiei, antreprenoriatului și turismului nr. 546/2023, privind aprobarea Metodologiei de elaborare şi aplicare a Testului IMM, nu este necesară efectuarea Testului IMM, deoarece proiectul de act normativ nu se referă la o creștere a sarcinilor fiscale și administrative ale IMM-urilor, ci are scopul de a încuraja spiritul antreprenorial al persoanelor fizice</w:t>
            </w:r>
            <w:r w:rsidR="00606BCB" w:rsidRPr="00A91775">
              <w:rPr>
                <w:rFonts w:ascii="Trebuchet MS" w:hAnsi="Trebuchet MS"/>
              </w:rPr>
              <w:t xml:space="preserve"> din  grupul țintă.</w:t>
            </w:r>
          </w:p>
          <w:p w14:paraId="38BF046C" w14:textId="2E9706E3" w:rsidR="00F814B9" w:rsidRPr="00A91775" w:rsidRDefault="00FD3526" w:rsidP="00F814B9">
            <w:pPr>
              <w:spacing w:after="120"/>
              <w:jc w:val="both"/>
              <w:rPr>
                <w:rFonts w:ascii="Trebuchet MS" w:hAnsi="Trebuchet MS"/>
                <w:b/>
              </w:rPr>
            </w:pPr>
            <w:r w:rsidRPr="00A91775">
              <w:rPr>
                <w:rFonts w:ascii="Trebuchet MS" w:hAnsi="Trebuchet MS"/>
                <w:b/>
              </w:rPr>
              <w:lastRenderedPageBreak/>
              <w:t>3.6 Impactul asupra mediului înconjurător</w:t>
            </w:r>
          </w:p>
          <w:p w14:paraId="329B45C1" w14:textId="13196EFD" w:rsidR="00F814B9" w:rsidRPr="00A91775" w:rsidRDefault="00F814B9" w:rsidP="00F814B9">
            <w:pPr>
              <w:spacing w:after="120"/>
              <w:jc w:val="both"/>
              <w:rPr>
                <w:rFonts w:ascii="Trebuchet MS" w:hAnsi="Trebuchet MS"/>
                <w:b/>
              </w:rPr>
            </w:pPr>
            <w:r w:rsidRPr="00A91775">
              <w:rPr>
                <w:rFonts w:ascii="Trebuchet MS" w:hAnsi="Trebuchet MS"/>
              </w:rPr>
              <w:t>Prezentul act normativ nu se referă la acest subiect.</w:t>
            </w:r>
          </w:p>
          <w:p w14:paraId="55CFDA7E" w14:textId="06C0EEF1" w:rsidR="00FD3526" w:rsidRPr="00A91775" w:rsidRDefault="00FD3526" w:rsidP="008838DB">
            <w:pPr>
              <w:spacing w:after="120"/>
              <w:jc w:val="both"/>
              <w:rPr>
                <w:rFonts w:ascii="Trebuchet MS" w:hAnsi="Trebuchet MS"/>
                <w:b/>
                <w:bCs/>
              </w:rPr>
            </w:pPr>
            <w:r w:rsidRPr="00A91775">
              <w:rPr>
                <w:rFonts w:ascii="Trebuchet MS" w:hAnsi="Trebuchet MS"/>
                <w:b/>
                <w:bCs/>
              </w:rPr>
              <w:t>3.7. Evaluarea costurilor și beneficiilor din perspectiva inovării și digitalizării</w:t>
            </w:r>
          </w:p>
          <w:p w14:paraId="23E885F9" w14:textId="77777777" w:rsidR="00F814B9" w:rsidRPr="00A91775" w:rsidRDefault="00F814B9" w:rsidP="008838DB">
            <w:pPr>
              <w:spacing w:after="120"/>
              <w:jc w:val="both"/>
              <w:rPr>
                <w:rFonts w:ascii="Trebuchet MS" w:hAnsi="Trebuchet MS"/>
              </w:rPr>
            </w:pPr>
            <w:r w:rsidRPr="00A91775">
              <w:rPr>
                <w:rFonts w:ascii="Trebuchet MS" w:hAnsi="Trebuchet MS"/>
              </w:rPr>
              <w:t>Prezentul act normativ nu se referă la acest subiect.</w:t>
            </w:r>
          </w:p>
          <w:p w14:paraId="6CA1E1F8" w14:textId="77777777" w:rsidR="00F814B9" w:rsidRPr="00A91775" w:rsidRDefault="00FD3526" w:rsidP="00F814B9">
            <w:pPr>
              <w:spacing w:after="120"/>
              <w:jc w:val="both"/>
              <w:rPr>
                <w:rFonts w:ascii="Trebuchet MS" w:hAnsi="Trebuchet MS"/>
                <w:b/>
                <w:bCs/>
              </w:rPr>
            </w:pPr>
            <w:r w:rsidRPr="00A91775">
              <w:rPr>
                <w:rFonts w:ascii="Trebuchet MS" w:hAnsi="Trebuchet MS"/>
                <w:b/>
                <w:bCs/>
              </w:rPr>
              <w:t>3.8 Evaluarea costurilor și beneficiilor din perspectiva dezvoltării durabile</w:t>
            </w:r>
          </w:p>
          <w:p w14:paraId="703E42F4" w14:textId="6871157A" w:rsidR="0046279C" w:rsidRPr="00A91775" w:rsidRDefault="00F814B9" w:rsidP="00F814B9">
            <w:pPr>
              <w:spacing w:after="120"/>
              <w:jc w:val="both"/>
              <w:rPr>
                <w:rFonts w:ascii="Trebuchet MS" w:hAnsi="Trebuchet MS"/>
                <w:b/>
                <w:bCs/>
              </w:rPr>
            </w:pPr>
            <w:r w:rsidRPr="00A91775">
              <w:t xml:space="preserve"> </w:t>
            </w:r>
            <w:r w:rsidRPr="00A91775">
              <w:rPr>
                <w:rFonts w:ascii="Trebuchet MS" w:hAnsi="Trebuchet MS"/>
              </w:rPr>
              <w:t>Prezentul act normativ nu se referă la acest subiect.</w:t>
            </w:r>
            <w:r w:rsidR="0046279C" w:rsidRPr="00A91775">
              <w:rPr>
                <w:rFonts w:ascii="Trebuchet MS" w:hAnsi="Trebuchet MS"/>
              </w:rPr>
              <w:t xml:space="preserve"> </w:t>
            </w:r>
          </w:p>
          <w:p w14:paraId="041FB550" w14:textId="0A84DB28" w:rsidR="00FD3526" w:rsidRPr="00A91775" w:rsidRDefault="0046279C" w:rsidP="008F7D4B">
            <w:pPr>
              <w:spacing w:after="120"/>
              <w:jc w:val="both"/>
              <w:rPr>
                <w:rFonts w:ascii="Trebuchet MS" w:hAnsi="Trebuchet MS"/>
                <w:b/>
                <w:bCs/>
              </w:rPr>
            </w:pPr>
            <w:r w:rsidRPr="00A91775">
              <w:rPr>
                <w:rFonts w:ascii="Trebuchet MS" w:hAnsi="Trebuchet MS"/>
              </w:rPr>
              <w:t xml:space="preserve"> </w:t>
            </w:r>
            <w:r w:rsidR="00FD3526" w:rsidRPr="00A91775">
              <w:rPr>
                <w:rFonts w:ascii="Trebuchet MS" w:hAnsi="Trebuchet MS"/>
                <w:b/>
                <w:bCs/>
              </w:rPr>
              <w:t>3.9. Alte informații</w:t>
            </w:r>
          </w:p>
        </w:tc>
      </w:tr>
    </w:tbl>
    <w:p w14:paraId="40C7093F" w14:textId="5C8B0A07" w:rsidR="0025682E" w:rsidRPr="00A91775" w:rsidRDefault="0025682E" w:rsidP="008838DB">
      <w:pPr>
        <w:spacing w:after="120"/>
        <w:ind w:left="180"/>
        <w:jc w:val="both"/>
        <w:rPr>
          <w:rFonts w:ascii="Trebuchet MS" w:hAnsi="Trebuchet MS"/>
          <w:b/>
        </w:rPr>
      </w:pPr>
    </w:p>
    <w:p w14:paraId="20A2BC5C" w14:textId="77777777" w:rsidR="005A13C5" w:rsidRPr="00A91775" w:rsidRDefault="00670C79" w:rsidP="008838DB">
      <w:pPr>
        <w:spacing w:after="120"/>
        <w:ind w:firstLine="720"/>
        <w:jc w:val="both"/>
        <w:rPr>
          <w:rFonts w:ascii="Trebuchet MS" w:hAnsi="Trebuchet MS"/>
          <w:b/>
        </w:rPr>
      </w:pPr>
      <w:r w:rsidRPr="00A91775">
        <w:rPr>
          <w:rFonts w:ascii="Trebuchet MS" w:hAnsi="Trebuchet MS"/>
          <w:b/>
        </w:rPr>
        <w:t xml:space="preserve">Secţiunea a 4-a </w:t>
      </w:r>
    </w:p>
    <w:p w14:paraId="34AED0C5" w14:textId="5ABB9584" w:rsidR="00670C79" w:rsidRPr="00A91775" w:rsidRDefault="00670C79" w:rsidP="008838DB">
      <w:pPr>
        <w:spacing w:after="120"/>
        <w:ind w:firstLine="720"/>
        <w:jc w:val="both"/>
        <w:rPr>
          <w:rFonts w:ascii="Trebuchet MS" w:hAnsi="Trebuchet MS"/>
          <w:b/>
        </w:rPr>
      </w:pPr>
      <w:r w:rsidRPr="00A91775">
        <w:rPr>
          <w:rFonts w:ascii="Trebuchet MS" w:hAnsi="Trebuchet MS"/>
          <w:b/>
        </w:rPr>
        <w:t xml:space="preserve">Impactul financiar asupra bugetului </w:t>
      </w:r>
      <w:r w:rsidR="0064777F" w:rsidRPr="00A91775">
        <w:rPr>
          <w:rFonts w:ascii="Trebuchet MS" w:hAnsi="Trebuchet MS"/>
          <w:b/>
        </w:rPr>
        <w:t>general</w:t>
      </w:r>
      <w:r w:rsidRPr="00A91775">
        <w:rPr>
          <w:rFonts w:ascii="Trebuchet MS" w:hAnsi="Trebuchet MS"/>
          <w:b/>
        </w:rPr>
        <w:t xml:space="preserve"> consolidat atât pe termen scurt, pentru</w:t>
      </w:r>
      <w:r w:rsidR="00DB71DB" w:rsidRPr="00A91775">
        <w:rPr>
          <w:rFonts w:ascii="Trebuchet MS" w:hAnsi="Trebuchet MS"/>
          <w:b/>
        </w:rPr>
        <w:t xml:space="preserve"> </w:t>
      </w:r>
      <w:r w:rsidRPr="00A91775">
        <w:rPr>
          <w:rFonts w:ascii="Trebuchet MS" w:hAnsi="Trebuchet MS"/>
          <w:b/>
        </w:rPr>
        <w:t>anul curent, cât şi pe termen lung (pe 5 ani)</w:t>
      </w:r>
      <w:r w:rsidR="003034B1" w:rsidRPr="00A91775">
        <w:rPr>
          <w:rFonts w:ascii="Trebuchet MS" w:hAnsi="Trebuchet MS"/>
          <w:b/>
        </w:rPr>
        <w:t>, inclusiv informații cu privire la cheltuieli și venituri</w:t>
      </w:r>
      <w:r w:rsidR="0064777F" w:rsidRPr="00A91775">
        <w:rPr>
          <w:rFonts w:ascii="Trebuchet MS" w:hAnsi="Trebuchet MS"/>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058"/>
        <w:gridCol w:w="1366"/>
        <w:gridCol w:w="1466"/>
        <w:gridCol w:w="1366"/>
        <w:gridCol w:w="1135"/>
        <w:gridCol w:w="1448"/>
      </w:tblGrid>
      <w:tr w:rsidR="009A76F9" w:rsidRPr="00A91775" w14:paraId="0C843357" w14:textId="77777777" w:rsidTr="0037486B">
        <w:tc>
          <w:tcPr>
            <w:tcW w:w="10533" w:type="dxa"/>
            <w:gridSpan w:val="7"/>
          </w:tcPr>
          <w:p w14:paraId="33061C9B" w14:textId="7824EB12" w:rsidR="009A76F9" w:rsidRPr="00A91775" w:rsidRDefault="009A76F9" w:rsidP="008838DB">
            <w:pPr>
              <w:pStyle w:val="ListParagraph"/>
              <w:numPr>
                <w:ilvl w:val="0"/>
                <w:numId w:val="13"/>
              </w:numPr>
              <w:spacing w:after="120"/>
              <w:jc w:val="right"/>
              <w:rPr>
                <w:rFonts w:ascii="Trebuchet MS" w:hAnsi="Trebuchet MS" w:cs="Times New Roman"/>
              </w:rPr>
            </w:pPr>
            <w:r w:rsidRPr="00A91775">
              <w:rPr>
                <w:rFonts w:ascii="Trebuchet MS" w:hAnsi="Trebuchet MS" w:cs="Times New Roman"/>
              </w:rPr>
              <w:t>În mii lei (RON)</w:t>
            </w:r>
          </w:p>
        </w:tc>
      </w:tr>
      <w:tr w:rsidR="00520BE3" w:rsidRPr="00A91775" w14:paraId="57D824B3" w14:textId="77777777" w:rsidTr="005A13C5">
        <w:tc>
          <w:tcPr>
            <w:tcW w:w="2694" w:type="dxa"/>
          </w:tcPr>
          <w:p w14:paraId="318BEE35" w14:textId="77777777" w:rsidR="00670C79" w:rsidRPr="00A91775" w:rsidRDefault="00670C79" w:rsidP="008838DB">
            <w:pPr>
              <w:pStyle w:val="Heading2"/>
              <w:spacing w:after="120"/>
              <w:rPr>
                <w:rFonts w:ascii="Trebuchet MS" w:hAnsi="Trebuchet MS"/>
                <w:sz w:val="24"/>
              </w:rPr>
            </w:pPr>
            <w:r w:rsidRPr="00A91775">
              <w:rPr>
                <w:rFonts w:ascii="Trebuchet MS" w:hAnsi="Trebuchet MS"/>
                <w:sz w:val="24"/>
              </w:rPr>
              <w:t>Indicatori</w:t>
            </w:r>
          </w:p>
        </w:tc>
        <w:tc>
          <w:tcPr>
            <w:tcW w:w="1058" w:type="dxa"/>
          </w:tcPr>
          <w:p w14:paraId="603E3C85" w14:textId="129C77CD" w:rsidR="00670C79" w:rsidRPr="00A91775" w:rsidRDefault="00670C79" w:rsidP="008838DB">
            <w:pPr>
              <w:spacing w:after="120"/>
              <w:jc w:val="center"/>
              <w:rPr>
                <w:rFonts w:ascii="Trebuchet MS" w:hAnsi="Trebuchet MS"/>
              </w:rPr>
            </w:pPr>
            <w:r w:rsidRPr="00A91775">
              <w:rPr>
                <w:rFonts w:ascii="Trebuchet MS" w:hAnsi="Trebuchet MS"/>
              </w:rPr>
              <w:t>An</w:t>
            </w:r>
            <w:r w:rsidR="009A76F9" w:rsidRPr="00A91775">
              <w:rPr>
                <w:rFonts w:ascii="Trebuchet MS" w:hAnsi="Trebuchet MS"/>
              </w:rPr>
              <w:t>ul</w:t>
            </w:r>
            <w:r w:rsidRPr="00A91775">
              <w:rPr>
                <w:rFonts w:ascii="Trebuchet MS" w:hAnsi="Trebuchet MS"/>
              </w:rPr>
              <w:t xml:space="preserve"> curent</w:t>
            </w:r>
          </w:p>
        </w:tc>
        <w:tc>
          <w:tcPr>
            <w:tcW w:w="5333" w:type="dxa"/>
            <w:gridSpan w:val="4"/>
          </w:tcPr>
          <w:p w14:paraId="4EA4AF47" w14:textId="77777777" w:rsidR="00670C79" w:rsidRPr="00A91775" w:rsidRDefault="00670C79" w:rsidP="008838DB">
            <w:pPr>
              <w:spacing w:after="120"/>
              <w:jc w:val="center"/>
              <w:rPr>
                <w:rFonts w:ascii="Trebuchet MS" w:hAnsi="Trebuchet MS"/>
              </w:rPr>
            </w:pPr>
            <w:r w:rsidRPr="00A91775">
              <w:rPr>
                <w:rFonts w:ascii="Trebuchet MS" w:hAnsi="Trebuchet MS"/>
              </w:rPr>
              <w:t>Următorii 4 ani</w:t>
            </w:r>
          </w:p>
        </w:tc>
        <w:tc>
          <w:tcPr>
            <w:tcW w:w="1448" w:type="dxa"/>
          </w:tcPr>
          <w:p w14:paraId="1EE52564" w14:textId="74A4CFA0" w:rsidR="00670C79" w:rsidRPr="00A91775" w:rsidRDefault="00670C79" w:rsidP="008838DB">
            <w:pPr>
              <w:spacing w:after="120"/>
              <w:jc w:val="center"/>
              <w:rPr>
                <w:rFonts w:ascii="Trebuchet MS" w:hAnsi="Trebuchet MS"/>
              </w:rPr>
            </w:pPr>
            <w:r w:rsidRPr="00A91775">
              <w:rPr>
                <w:rFonts w:ascii="Trebuchet MS" w:hAnsi="Trebuchet MS"/>
              </w:rPr>
              <w:t xml:space="preserve">Media </w:t>
            </w:r>
            <w:r w:rsidR="009A76F9" w:rsidRPr="00A91775">
              <w:rPr>
                <w:rFonts w:ascii="Trebuchet MS" w:hAnsi="Trebuchet MS"/>
              </w:rPr>
              <w:t>pe</w:t>
            </w:r>
            <w:r w:rsidRPr="00A91775">
              <w:rPr>
                <w:rFonts w:ascii="Trebuchet MS" w:hAnsi="Trebuchet MS"/>
              </w:rPr>
              <w:t xml:space="preserve"> 5 ani</w:t>
            </w:r>
          </w:p>
        </w:tc>
      </w:tr>
      <w:tr w:rsidR="00520BE3" w:rsidRPr="00A91775" w14:paraId="31AEB740" w14:textId="77777777" w:rsidTr="005A13C5">
        <w:tc>
          <w:tcPr>
            <w:tcW w:w="2694" w:type="dxa"/>
          </w:tcPr>
          <w:p w14:paraId="1A04C9C9" w14:textId="77777777" w:rsidR="00670C79" w:rsidRPr="00A91775" w:rsidRDefault="00670C79" w:rsidP="008838DB">
            <w:pPr>
              <w:spacing w:after="120"/>
              <w:jc w:val="center"/>
              <w:rPr>
                <w:rFonts w:ascii="Trebuchet MS" w:hAnsi="Trebuchet MS"/>
              </w:rPr>
            </w:pPr>
            <w:r w:rsidRPr="00A91775">
              <w:rPr>
                <w:rFonts w:ascii="Trebuchet MS" w:hAnsi="Trebuchet MS"/>
              </w:rPr>
              <w:t>1</w:t>
            </w:r>
          </w:p>
        </w:tc>
        <w:tc>
          <w:tcPr>
            <w:tcW w:w="1058" w:type="dxa"/>
            <w:vAlign w:val="center"/>
          </w:tcPr>
          <w:p w14:paraId="44BDE6EE" w14:textId="77777777" w:rsidR="00670C79" w:rsidRPr="00A91775" w:rsidRDefault="00670C79" w:rsidP="008838DB">
            <w:pPr>
              <w:spacing w:after="120"/>
              <w:jc w:val="center"/>
              <w:rPr>
                <w:rFonts w:ascii="Trebuchet MS" w:hAnsi="Trebuchet MS"/>
              </w:rPr>
            </w:pPr>
            <w:r w:rsidRPr="00A91775">
              <w:rPr>
                <w:rFonts w:ascii="Trebuchet MS" w:hAnsi="Trebuchet MS"/>
              </w:rPr>
              <w:t>2</w:t>
            </w:r>
          </w:p>
        </w:tc>
        <w:tc>
          <w:tcPr>
            <w:tcW w:w="1366" w:type="dxa"/>
            <w:vAlign w:val="center"/>
          </w:tcPr>
          <w:p w14:paraId="44511A2B" w14:textId="77777777" w:rsidR="00670C79" w:rsidRPr="00A91775" w:rsidRDefault="00670C79" w:rsidP="008838DB">
            <w:pPr>
              <w:spacing w:after="120"/>
              <w:jc w:val="center"/>
              <w:rPr>
                <w:rFonts w:ascii="Trebuchet MS" w:hAnsi="Trebuchet MS"/>
              </w:rPr>
            </w:pPr>
            <w:r w:rsidRPr="00A91775">
              <w:rPr>
                <w:rFonts w:ascii="Trebuchet MS" w:hAnsi="Trebuchet MS"/>
              </w:rPr>
              <w:t>3</w:t>
            </w:r>
          </w:p>
        </w:tc>
        <w:tc>
          <w:tcPr>
            <w:tcW w:w="1466" w:type="dxa"/>
            <w:vAlign w:val="center"/>
          </w:tcPr>
          <w:p w14:paraId="7665B810" w14:textId="77777777" w:rsidR="00670C79" w:rsidRPr="00A91775" w:rsidRDefault="00670C79" w:rsidP="008838DB">
            <w:pPr>
              <w:spacing w:after="120"/>
              <w:jc w:val="center"/>
              <w:rPr>
                <w:rFonts w:ascii="Trebuchet MS" w:hAnsi="Trebuchet MS"/>
              </w:rPr>
            </w:pPr>
            <w:r w:rsidRPr="00A91775">
              <w:rPr>
                <w:rFonts w:ascii="Trebuchet MS" w:hAnsi="Trebuchet MS"/>
              </w:rPr>
              <w:t>4</w:t>
            </w:r>
          </w:p>
        </w:tc>
        <w:tc>
          <w:tcPr>
            <w:tcW w:w="1366" w:type="dxa"/>
            <w:vAlign w:val="center"/>
          </w:tcPr>
          <w:p w14:paraId="375332DA" w14:textId="77777777" w:rsidR="00670C79" w:rsidRPr="00A91775" w:rsidRDefault="00670C79" w:rsidP="008838DB">
            <w:pPr>
              <w:spacing w:after="120"/>
              <w:jc w:val="center"/>
              <w:rPr>
                <w:rFonts w:ascii="Trebuchet MS" w:hAnsi="Trebuchet MS"/>
              </w:rPr>
            </w:pPr>
            <w:r w:rsidRPr="00A91775">
              <w:rPr>
                <w:rFonts w:ascii="Trebuchet MS" w:hAnsi="Trebuchet MS"/>
              </w:rPr>
              <w:t>5</w:t>
            </w:r>
          </w:p>
        </w:tc>
        <w:tc>
          <w:tcPr>
            <w:tcW w:w="1135" w:type="dxa"/>
            <w:vAlign w:val="center"/>
          </w:tcPr>
          <w:p w14:paraId="0DD2A48C" w14:textId="77777777" w:rsidR="00670C79" w:rsidRPr="00A91775" w:rsidRDefault="00670C79" w:rsidP="008838DB">
            <w:pPr>
              <w:spacing w:after="120"/>
              <w:jc w:val="center"/>
              <w:rPr>
                <w:rFonts w:ascii="Trebuchet MS" w:hAnsi="Trebuchet MS"/>
              </w:rPr>
            </w:pPr>
            <w:r w:rsidRPr="00A91775">
              <w:rPr>
                <w:rFonts w:ascii="Trebuchet MS" w:hAnsi="Trebuchet MS"/>
              </w:rPr>
              <w:t>6</w:t>
            </w:r>
          </w:p>
        </w:tc>
        <w:tc>
          <w:tcPr>
            <w:tcW w:w="1448" w:type="dxa"/>
            <w:vAlign w:val="center"/>
          </w:tcPr>
          <w:p w14:paraId="64FF500C" w14:textId="77777777" w:rsidR="00670C79" w:rsidRPr="00A91775" w:rsidRDefault="00670C79" w:rsidP="008838DB">
            <w:pPr>
              <w:spacing w:after="120"/>
              <w:jc w:val="center"/>
              <w:rPr>
                <w:rFonts w:ascii="Trebuchet MS" w:hAnsi="Trebuchet MS"/>
              </w:rPr>
            </w:pPr>
            <w:r w:rsidRPr="00A91775">
              <w:rPr>
                <w:rFonts w:ascii="Trebuchet MS" w:hAnsi="Trebuchet MS"/>
              </w:rPr>
              <w:t>7</w:t>
            </w:r>
          </w:p>
        </w:tc>
      </w:tr>
      <w:tr w:rsidR="00520BE3" w:rsidRPr="00A91775" w14:paraId="24F374CE" w14:textId="77777777" w:rsidTr="005A13C5">
        <w:tc>
          <w:tcPr>
            <w:tcW w:w="2694" w:type="dxa"/>
          </w:tcPr>
          <w:p w14:paraId="7075F3AB" w14:textId="3D2A3576" w:rsidR="0025682E" w:rsidRPr="00A91775" w:rsidRDefault="00CD28D5" w:rsidP="008838DB">
            <w:pPr>
              <w:spacing w:after="120"/>
              <w:jc w:val="both"/>
              <w:rPr>
                <w:rFonts w:ascii="Trebuchet MS" w:hAnsi="Trebuchet MS"/>
                <w:b/>
                <w:bCs/>
              </w:rPr>
            </w:pPr>
            <w:r w:rsidRPr="00A91775">
              <w:rPr>
                <w:rFonts w:ascii="Trebuchet MS" w:hAnsi="Trebuchet MS"/>
                <w:b/>
                <w:bCs/>
              </w:rPr>
              <w:t>4.</w:t>
            </w:r>
            <w:r w:rsidR="00670C79" w:rsidRPr="00A91775">
              <w:rPr>
                <w:rFonts w:ascii="Trebuchet MS" w:hAnsi="Trebuchet MS"/>
                <w:b/>
                <w:bCs/>
              </w:rPr>
              <w:t>1.</w:t>
            </w:r>
            <w:r w:rsidRPr="00A91775">
              <w:rPr>
                <w:rFonts w:ascii="Trebuchet MS" w:hAnsi="Trebuchet MS"/>
                <w:b/>
                <w:bCs/>
              </w:rPr>
              <w:t xml:space="preserve"> </w:t>
            </w:r>
            <w:r w:rsidR="00670C79" w:rsidRPr="00A91775">
              <w:rPr>
                <w:rFonts w:ascii="Trebuchet MS" w:hAnsi="Trebuchet MS"/>
                <w:b/>
                <w:bCs/>
              </w:rPr>
              <w:t>Modificări ale veniturilor bugetare, plus/minus, din care:</w:t>
            </w:r>
          </w:p>
        </w:tc>
        <w:tc>
          <w:tcPr>
            <w:tcW w:w="1058" w:type="dxa"/>
          </w:tcPr>
          <w:p w14:paraId="7811CDB2" w14:textId="77777777" w:rsidR="00670C79" w:rsidRPr="00A91775" w:rsidRDefault="00670C79" w:rsidP="008838DB">
            <w:pPr>
              <w:pStyle w:val="BodyText2"/>
              <w:spacing w:after="120"/>
              <w:rPr>
                <w:rFonts w:ascii="Trebuchet MS" w:hAnsi="Trebuchet MS"/>
                <w:sz w:val="24"/>
              </w:rPr>
            </w:pPr>
          </w:p>
        </w:tc>
        <w:tc>
          <w:tcPr>
            <w:tcW w:w="1366" w:type="dxa"/>
          </w:tcPr>
          <w:p w14:paraId="5E0D1921" w14:textId="77777777" w:rsidR="00670C79" w:rsidRPr="00A91775" w:rsidRDefault="00670C79" w:rsidP="008838DB">
            <w:pPr>
              <w:pStyle w:val="BodyText2"/>
              <w:spacing w:after="120"/>
              <w:rPr>
                <w:rFonts w:ascii="Trebuchet MS" w:hAnsi="Trebuchet MS"/>
                <w:sz w:val="24"/>
              </w:rPr>
            </w:pPr>
          </w:p>
        </w:tc>
        <w:tc>
          <w:tcPr>
            <w:tcW w:w="1466" w:type="dxa"/>
          </w:tcPr>
          <w:p w14:paraId="3789DD62" w14:textId="77777777" w:rsidR="00670C79" w:rsidRPr="00A91775" w:rsidRDefault="00670C79" w:rsidP="008838DB">
            <w:pPr>
              <w:pStyle w:val="BodyText2"/>
              <w:spacing w:after="120"/>
              <w:rPr>
                <w:rFonts w:ascii="Trebuchet MS" w:hAnsi="Trebuchet MS"/>
                <w:sz w:val="24"/>
              </w:rPr>
            </w:pPr>
          </w:p>
        </w:tc>
        <w:tc>
          <w:tcPr>
            <w:tcW w:w="1366" w:type="dxa"/>
          </w:tcPr>
          <w:p w14:paraId="3EFEBCA3" w14:textId="77777777" w:rsidR="00670C79" w:rsidRPr="00A91775" w:rsidRDefault="00670C79" w:rsidP="008838DB">
            <w:pPr>
              <w:pStyle w:val="BodyText2"/>
              <w:spacing w:after="120"/>
              <w:rPr>
                <w:rFonts w:ascii="Trebuchet MS" w:hAnsi="Trebuchet MS"/>
                <w:sz w:val="24"/>
              </w:rPr>
            </w:pPr>
          </w:p>
        </w:tc>
        <w:tc>
          <w:tcPr>
            <w:tcW w:w="1135" w:type="dxa"/>
          </w:tcPr>
          <w:p w14:paraId="4D97905B" w14:textId="77777777" w:rsidR="00670C79" w:rsidRPr="00A91775" w:rsidRDefault="00670C79" w:rsidP="008838DB">
            <w:pPr>
              <w:pStyle w:val="BodyText2"/>
              <w:spacing w:after="120"/>
              <w:rPr>
                <w:rFonts w:ascii="Trebuchet MS" w:hAnsi="Trebuchet MS"/>
                <w:sz w:val="24"/>
              </w:rPr>
            </w:pPr>
          </w:p>
        </w:tc>
        <w:tc>
          <w:tcPr>
            <w:tcW w:w="1448" w:type="dxa"/>
          </w:tcPr>
          <w:p w14:paraId="4A89D66A" w14:textId="77777777" w:rsidR="00670C79" w:rsidRPr="00A91775" w:rsidRDefault="00670C79" w:rsidP="008838DB">
            <w:pPr>
              <w:pStyle w:val="BodyText2"/>
              <w:spacing w:after="120"/>
              <w:rPr>
                <w:rFonts w:ascii="Trebuchet MS" w:hAnsi="Trebuchet MS"/>
                <w:sz w:val="24"/>
              </w:rPr>
            </w:pPr>
          </w:p>
        </w:tc>
      </w:tr>
      <w:tr w:rsidR="003A367D" w:rsidRPr="00A91775" w14:paraId="7E845381" w14:textId="77777777" w:rsidTr="005A13C5">
        <w:tc>
          <w:tcPr>
            <w:tcW w:w="2694" w:type="dxa"/>
          </w:tcPr>
          <w:p w14:paraId="25792053" w14:textId="77777777" w:rsidR="003A367D" w:rsidRPr="00A91775" w:rsidRDefault="003A367D" w:rsidP="008838DB">
            <w:pPr>
              <w:spacing w:after="120"/>
              <w:jc w:val="both"/>
              <w:rPr>
                <w:rFonts w:ascii="Trebuchet MS" w:hAnsi="Trebuchet MS"/>
              </w:rPr>
            </w:pPr>
            <w:r w:rsidRPr="00A91775">
              <w:rPr>
                <w:rFonts w:ascii="Trebuchet MS" w:hAnsi="Trebuchet MS"/>
              </w:rPr>
              <w:t>a) bugetul de stat, din acesta:</w:t>
            </w:r>
          </w:p>
          <w:p w14:paraId="32D9DBFB" w14:textId="15A036BA" w:rsidR="003A367D" w:rsidRPr="00A91775" w:rsidRDefault="00CD28D5" w:rsidP="008838DB">
            <w:pPr>
              <w:spacing w:after="120"/>
              <w:jc w:val="both"/>
              <w:rPr>
                <w:rFonts w:ascii="Trebuchet MS" w:hAnsi="Trebuchet MS"/>
              </w:rPr>
            </w:pPr>
            <w:r w:rsidRPr="00A91775">
              <w:rPr>
                <w:rFonts w:ascii="Trebuchet MS" w:hAnsi="Trebuchet MS"/>
              </w:rPr>
              <w:t xml:space="preserve">(i) </w:t>
            </w:r>
            <w:r w:rsidR="003A367D" w:rsidRPr="00A91775">
              <w:rPr>
                <w:rFonts w:ascii="Trebuchet MS" w:hAnsi="Trebuchet MS"/>
              </w:rPr>
              <w:t>impozit pe profit</w:t>
            </w:r>
          </w:p>
          <w:p w14:paraId="67C4E169" w14:textId="0BD99910" w:rsidR="003A367D" w:rsidRPr="00A91775" w:rsidRDefault="00CD28D5" w:rsidP="008838DB">
            <w:pPr>
              <w:spacing w:after="120"/>
              <w:jc w:val="both"/>
              <w:rPr>
                <w:rFonts w:ascii="Trebuchet MS" w:hAnsi="Trebuchet MS"/>
              </w:rPr>
            </w:pPr>
            <w:r w:rsidRPr="00A91775">
              <w:rPr>
                <w:rFonts w:ascii="Trebuchet MS" w:hAnsi="Trebuchet MS"/>
              </w:rPr>
              <w:t xml:space="preserve">(ii) </w:t>
            </w:r>
            <w:r w:rsidR="003A367D" w:rsidRPr="00A91775">
              <w:rPr>
                <w:rFonts w:ascii="Trebuchet MS" w:hAnsi="Trebuchet MS"/>
              </w:rPr>
              <w:t>impozit pe venit</w:t>
            </w:r>
          </w:p>
        </w:tc>
        <w:tc>
          <w:tcPr>
            <w:tcW w:w="1058" w:type="dxa"/>
          </w:tcPr>
          <w:p w14:paraId="07086A97" w14:textId="77777777" w:rsidR="003A367D" w:rsidRPr="00A91775" w:rsidRDefault="003A367D" w:rsidP="008838DB">
            <w:pPr>
              <w:pStyle w:val="BodyText2"/>
              <w:spacing w:after="120"/>
              <w:rPr>
                <w:rFonts w:ascii="Trebuchet MS" w:hAnsi="Trebuchet MS"/>
                <w:sz w:val="24"/>
              </w:rPr>
            </w:pPr>
          </w:p>
        </w:tc>
        <w:tc>
          <w:tcPr>
            <w:tcW w:w="1366" w:type="dxa"/>
          </w:tcPr>
          <w:p w14:paraId="68EDD67B" w14:textId="77777777" w:rsidR="003A367D" w:rsidRPr="00A91775" w:rsidRDefault="003A367D" w:rsidP="008838DB">
            <w:pPr>
              <w:pStyle w:val="BodyText2"/>
              <w:spacing w:after="120"/>
              <w:rPr>
                <w:rFonts w:ascii="Trebuchet MS" w:hAnsi="Trebuchet MS"/>
                <w:sz w:val="24"/>
              </w:rPr>
            </w:pPr>
          </w:p>
        </w:tc>
        <w:tc>
          <w:tcPr>
            <w:tcW w:w="1466" w:type="dxa"/>
          </w:tcPr>
          <w:p w14:paraId="074A0C4C" w14:textId="77777777" w:rsidR="003A367D" w:rsidRPr="00A91775" w:rsidRDefault="003A367D" w:rsidP="008838DB">
            <w:pPr>
              <w:pStyle w:val="BodyText2"/>
              <w:spacing w:after="120"/>
              <w:rPr>
                <w:rFonts w:ascii="Trebuchet MS" w:hAnsi="Trebuchet MS"/>
                <w:sz w:val="24"/>
              </w:rPr>
            </w:pPr>
          </w:p>
        </w:tc>
        <w:tc>
          <w:tcPr>
            <w:tcW w:w="1366" w:type="dxa"/>
          </w:tcPr>
          <w:p w14:paraId="3EC66A65" w14:textId="77777777" w:rsidR="003A367D" w:rsidRPr="00A91775" w:rsidRDefault="003A367D" w:rsidP="008838DB">
            <w:pPr>
              <w:pStyle w:val="BodyText2"/>
              <w:spacing w:after="120"/>
              <w:rPr>
                <w:rFonts w:ascii="Trebuchet MS" w:hAnsi="Trebuchet MS"/>
                <w:sz w:val="24"/>
              </w:rPr>
            </w:pPr>
          </w:p>
        </w:tc>
        <w:tc>
          <w:tcPr>
            <w:tcW w:w="1135" w:type="dxa"/>
          </w:tcPr>
          <w:p w14:paraId="5CEC73AA" w14:textId="77777777" w:rsidR="003A367D" w:rsidRPr="00A91775" w:rsidRDefault="003A367D" w:rsidP="008838DB">
            <w:pPr>
              <w:pStyle w:val="BodyText2"/>
              <w:spacing w:after="120"/>
              <w:rPr>
                <w:rFonts w:ascii="Trebuchet MS" w:hAnsi="Trebuchet MS"/>
                <w:sz w:val="24"/>
              </w:rPr>
            </w:pPr>
          </w:p>
        </w:tc>
        <w:tc>
          <w:tcPr>
            <w:tcW w:w="1448" w:type="dxa"/>
          </w:tcPr>
          <w:p w14:paraId="761E2BD4" w14:textId="77777777" w:rsidR="003A367D" w:rsidRPr="00A91775" w:rsidRDefault="003A367D" w:rsidP="008838DB">
            <w:pPr>
              <w:pStyle w:val="BodyText2"/>
              <w:spacing w:after="120"/>
              <w:rPr>
                <w:rFonts w:ascii="Trebuchet MS" w:hAnsi="Trebuchet MS"/>
                <w:sz w:val="24"/>
              </w:rPr>
            </w:pPr>
          </w:p>
        </w:tc>
      </w:tr>
      <w:tr w:rsidR="003A367D" w:rsidRPr="00A91775" w14:paraId="6771B99C" w14:textId="77777777" w:rsidTr="005A13C5">
        <w:tc>
          <w:tcPr>
            <w:tcW w:w="2694" w:type="dxa"/>
          </w:tcPr>
          <w:p w14:paraId="6A8A0E7F" w14:textId="577483D3" w:rsidR="003A367D" w:rsidRPr="00A91775" w:rsidRDefault="003A367D" w:rsidP="008838DB">
            <w:pPr>
              <w:spacing w:after="120"/>
              <w:jc w:val="both"/>
              <w:rPr>
                <w:rFonts w:ascii="Trebuchet MS" w:hAnsi="Trebuchet MS"/>
              </w:rPr>
            </w:pPr>
            <w:r w:rsidRPr="00A91775">
              <w:rPr>
                <w:rFonts w:ascii="Trebuchet MS" w:hAnsi="Trebuchet MS"/>
              </w:rPr>
              <w:t>b) bugete locale:</w:t>
            </w:r>
          </w:p>
          <w:p w14:paraId="3B0FCECB" w14:textId="7AB36B1B" w:rsidR="003A367D" w:rsidRPr="00A91775" w:rsidRDefault="00CD28D5" w:rsidP="008838DB">
            <w:pPr>
              <w:spacing w:after="120"/>
              <w:jc w:val="both"/>
              <w:rPr>
                <w:rFonts w:ascii="Trebuchet MS" w:hAnsi="Trebuchet MS"/>
              </w:rPr>
            </w:pPr>
            <w:r w:rsidRPr="00A91775">
              <w:rPr>
                <w:rFonts w:ascii="Trebuchet MS" w:hAnsi="Trebuchet MS"/>
              </w:rPr>
              <w:t xml:space="preserve">(i) </w:t>
            </w:r>
            <w:r w:rsidR="003A367D" w:rsidRPr="00A91775">
              <w:rPr>
                <w:rFonts w:ascii="Trebuchet MS" w:hAnsi="Trebuchet MS"/>
              </w:rPr>
              <w:t>impozit pe profit</w:t>
            </w:r>
          </w:p>
        </w:tc>
        <w:tc>
          <w:tcPr>
            <w:tcW w:w="1058" w:type="dxa"/>
          </w:tcPr>
          <w:p w14:paraId="687D0BEC" w14:textId="77777777" w:rsidR="003A367D" w:rsidRPr="00A91775" w:rsidRDefault="003A367D" w:rsidP="008838DB">
            <w:pPr>
              <w:pStyle w:val="BodyText2"/>
              <w:spacing w:after="120"/>
              <w:rPr>
                <w:rFonts w:ascii="Trebuchet MS" w:hAnsi="Trebuchet MS"/>
                <w:sz w:val="24"/>
              </w:rPr>
            </w:pPr>
          </w:p>
        </w:tc>
        <w:tc>
          <w:tcPr>
            <w:tcW w:w="1366" w:type="dxa"/>
          </w:tcPr>
          <w:p w14:paraId="203F5632" w14:textId="77777777" w:rsidR="003A367D" w:rsidRPr="00A91775" w:rsidRDefault="003A367D" w:rsidP="008838DB">
            <w:pPr>
              <w:pStyle w:val="BodyText2"/>
              <w:spacing w:after="120"/>
              <w:rPr>
                <w:rFonts w:ascii="Trebuchet MS" w:hAnsi="Trebuchet MS"/>
                <w:sz w:val="24"/>
              </w:rPr>
            </w:pPr>
          </w:p>
        </w:tc>
        <w:tc>
          <w:tcPr>
            <w:tcW w:w="1466" w:type="dxa"/>
          </w:tcPr>
          <w:p w14:paraId="38DA8080" w14:textId="77777777" w:rsidR="003A367D" w:rsidRPr="00A91775" w:rsidRDefault="003A367D" w:rsidP="008838DB">
            <w:pPr>
              <w:pStyle w:val="BodyText2"/>
              <w:spacing w:after="120"/>
              <w:rPr>
                <w:rFonts w:ascii="Trebuchet MS" w:hAnsi="Trebuchet MS"/>
                <w:sz w:val="24"/>
              </w:rPr>
            </w:pPr>
          </w:p>
        </w:tc>
        <w:tc>
          <w:tcPr>
            <w:tcW w:w="1366" w:type="dxa"/>
          </w:tcPr>
          <w:p w14:paraId="31807B27" w14:textId="77777777" w:rsidR="003A367D" w:rsidRPr="00A91775" w:rsidRDefault="003A367D" w:rsidP="008838DB">
            <w:pPr>
              <w:pStyle w:val="BodyText2"/>
              <w:spacing w:after="120"/>
              <w:rPr>
                <w:rFonts w:ascii="Trebuchet MS" w:hAnsi="Trebuchet MS"/>
                <w:sz w:val="24"/>
              </w:rPr>
            </w:pPr>
          </w:p>
        </w:tc>
        <w:tc>
          <w:tcPr>
            <w:tcW w:w="1135" w:type="dxa"/>
          </w:tcPr>
          <w:p w14:paraId="29015A0A" w14:textId="77777777" w:rsidR="003A367D" w:rsidRPr="00A91775" w:rsidRDefault="003A367D" w:rsidP="008838DB">
            <w:pPr>
              <w:pStyle w:val="BodyText2"/>
              <w:spacing w:after="120"/>
              <w:rPr>
                <w:rFonts w:ascii="Trebuchet MS" w:hAnsi="Trebuchet MS"/>
                <w:sz w:val="24"/>
              </w:rPr>
            </w:pPr>
          </w:p>
        </w:tc>
        <w:tc>
          <w:tcPr>
            <w:tcW w:w="1448" w:type="dxa"/>
          </w:tcPr>
          <w:p w14:paraId="33E8076D" w14:textId="77777777" w:rsidR="003A367D" w:rsidRPr="00A91775" w:rsidRDefault="003A367D" w:rsidP="008838DB">
            <w:pPr>
              <w:pStyle w:val="BodyText2"/>
              <w:spacing w:after="120"/>
              <w:rPr>
                <w:rFonts w:ascii="Trebuchet MS" w:hAnsi="Trebuchet MS"/>
                <w:sz w:val="24"/>
              </w:rPr>
            </w:pPr>
          </w:p>
        </w:tc>
      </w:tr>
      <w:tr w:rsidR="003A367D" w:rsidRPr="00A91775" w14:paraId="3ECF4DE7" w14:textId="77777777" w:rsidTr="005A13C5">
        <w:tc>
          <w:tcPr>
            <w:tcW w:w="2694" w:type="dxa"/>
          </w:tcPr>
          <w:p w14:paraId="454D76E8" w14:textId="401F8F98" w:rsidR="003A367D" w:rsidRPr="00A91775" w:rsidRDefault="003A367D" w:rsidP="008838DB">
            <w:pPr>
              <w:spacing w:after="120"/>
              <w:jc w:val="both"/>
              <w:rPr>
                <w:rFonts w:ascii="Trebuchet MS" w:hAnsi="Trebuchet MS"/>
              </w:rPr>
            </w:pPr>
            <w:r w:rsidRPr="00A91775">
              <w:rPr>
                <w:rFonts w:ascii="Trebuchet MS" w:hAnsi="Trebuchet MS"/>
              </w:rPr>
              <w:t>c) bugetul asigurărilor sociale</w:t>
            </w:r>
            <w:r w:rsidR="00CD13F8" w:rsidRPr="00A91775">
              <w:rPr>
                <w:rFonts w:ascii="Trebuchet MS" w:hAnsi="Trebuchet MS"/>
              </w:rPr>
              <w:t xml:space="preserve"> de stat</w:t>
            </w:r>
          </w:p>
          <w:p w14:paraId="551EFD10" w14:textId="6A1DCE03" w:rsidR="003A367D" w:rsidRPr="00A91775" w:rsidRDefault="00CD28D5" w:rsidP="008838DB">
            <w:pPr>
              <w:spacing w:after="120"/>
              <w:jc w:val="both"/>
              <w:rPr>
                <w:rFonts w:ascii="Trebuchet MS" w:hAnsi="Trebuchet MS"/>
              </w:rPr>
            </w:pPr>
            <w:r w:rsidRPr="00A91775">
              <w:rPr>
                <w:rFonts w:ascii="Trebuchet MS" w:hAnsi="Trebuchet MS"/>
              </w:rPr>
              <w:t xml:space="preserve">(i) </w:t>
            </w:r>
            <w:r w:rsidR="003A367D" w:rsidRPr="00A91775">
              <w:rPr>
                <w:rFonts w:ascii="Trebuchet MS" w:hAnsi="Trebuchet MS"/>
              </w:rPr>
              <w:t>contribuţii de asigurări</w:t>
            </w:r>
          </w:p>
        </w:tc>
        <w:tc>
          <w:tcPr>
            <w:tcW w:w="1058" w:type="dxa"/>
          </w:tcPr>
          <w:p w14:paraId="20DF36E4" w14:textId="77777777" w:rsidR="003A367D" w:rsidRPr="00A91775" w:rsidRDefault="003A367D" w:rsidP="008838DB">
            <w:pPr>
              <w:pStyle w:val="BodyText2"/>
              <w:spacing w:after="120"/>
              <w:rPr>
                <w:rFonts w:ascii="Trebuchet MS" w:hAnsi="Trebuchet MS"/>
                <w:sz w:val="24"/>
              </w:rPr>
            </w:pPr>
          </w:p>
        </w:tc>
        <w:tc>
          <w:tcPr>
            <w:tcW w:w="1366" w:type="dxa"/>
          </w:tcPr>
          <w:p w14:paraId="2E4987C5" w14:textId="77777777" w:rsidR="003A367D" w:rsidRPr="00A91775" w:rsidRDefault="003A367D" w:rsidP="008838DB">
            <w:pPr>
              <w:pStyle w:val="BodyText2"/>
              <w:spacing w:after="120"/>
              <w:rPr>
                <w:rFonts w:ascii="Trebuchet MS" w:hAnsi="Trebuchet MS"/>
                <w:sz w:val="24"/>
              </w:rPr>
            </w:pPr>
          </w:p>
        </w:tc>
        <w:tc>
          <w:tcPr>
            <w:tcW w:w="1466" w:type="dxa"/>
          </w:tcPr>
          <w:p w14:paraId="55EA5A38" w14:textId="77777777" w:rsidR="003A367D" w:rsidRPr="00A91775" w:rsidRDefault="003A367D" w:rsidP="008838DB">
            <w:pPr>
              <w:pStyle w:val="BodyText2"/>
              <w:spacing w:after="120"/>
              <w:rPr>
                <w:rFonts w:ascii="Trebuchet MS" w:hAnsi="Trebuchet MS"/>
                <w:sz w:val="24"/>
              </w:rPr>
            </w:pPr>
          </w:p>
        </w:tc>
        <w:tc>
          <w:tcPr>
            <w:tcW w:w="1366" w:type="dxa"/>
          </w:tcPr>
          <w:p w14:paraId="1A940564" w14:textId="77777777" w:rsidR="003A367D" w:rsidRPr="00A91775" w:rsidRDefault="003A367D" w:rsidP="008838DB">
            <w:pPr>
              <w:pStyle w:val="BodyText2"/>
              <w:spacing w:after="120"/>
              <w:rPr>
                <w:rFonts w:ascii="Trebuchet MS" w:hAnsi="Trebuchet MS"/>
                <w:sz w:val="24"/>
              </w:rPr>
            </w:pPr>
          </w:p>
        </w:tc>
        <w:tc>
          <w:tcPr>
            <w:tcW w:w="1135" w:type="dxa"/>
          </w:tcPr>
          <w:p w14:paraId="3B9F8826" w14:textId="77777777" w:rsidR="003A367D" w:rsidRPr="00A91775" w:rsidRDefault="003A367D" w:rsidP="008838DB">
            <w:pPr>
              <w:pStyle w:val="BodyText2"/>
              <w:spacing w:after="120"/>
              <w:rPr>
                <w:rFonts w:ascii="Trebuchet MS" w:hAnsi="Trebuchet MS"/>
                <w:sz w:val="24"/>
              </w:rPr>
            </w:pPr>
          </w:p>
        </w:tc>
        <w:tc>
          <w:tcPr>
            <w:tcW w:w="1448" w:type="dxa"/>
          </w:tcPr>
          <w:p w14:paraId="7236E3D5" w14:textId="77777777" w:rsidR="003A367D" w:rsidRPr="00A91775" w:rsidRDefault="003A367D" w:rsidP="008838DB">
            <w:pPr>
              <w:pStyle w:val="BodyText2"/>
              <w:spacing w:after="120"/>
              <w:rPr>
                <w:rFonts w:ascii="Trebuchet MS" w:hAnsi="Trebuchet MS"/>
                <w:sz w:val="24"/>
              </w:rPr>
            </w:pPr>
          </w:p>
        </w:tc>
      </w:tr>
      <w:tr w:rsidR="003A367D" w:rsidRPr="00A91775" w14:paraId="3B61ACE7" w14:textId="77777777" w:rsidTr="005A13C5">
        <w:tc>
          <w:tcPr>
            <w:tcW w:w="2694" w:type="dxa"/>
          </w:tcPr>
          <w:p w14:paraId="62FD1E56" w14:textId="77777777" w:rsidR="003A367D" w:rsidRPr="00A91775" w:rsidRDefault="003A367D" w:rsidP="008838DB">
            <w:pPr>
              <w:spacing w:after="120"/>
              <w:jc w:val="both"/>
              <w:rPr>
                <w:rFonts w:ascii="Trebuchet MS" w:hAnsi="Trebuchet MS"/>
              </w:rPr>
            </w:pPr>
            <w:r w:rsidRPr="00A91775">
              <w:rPr>
                <w:rFonts w:ascii="Trebuchet MS" w:hAnsi="Trebuchet MS"/>
              </w:rPr>
              <w:t xml:space="preserve">d) </w:t>
            </w:r>
            <w:r w:rsidR="00A20D72" w:rsidRPr="00A91775">
              <w:rPr>
                <w:rFonts w:ascii="Trebuchet MS" w:hAnsi="Trebuchet MS"/>
              </w:rPr>
              <w:t>alte tipuri de venituri</w:t>
            </w:r>
          </w:p>
          <w:p w14:paraId="5EB8BD87" w14:textId="4527B335" w:rsidR="00A20D72" w:rsidRPr="00A91775" w:rsidRDefault="00A20D72" w:rsidP="008838DB">
            <w:pPr>
              <w:spacing w:after="120"/>
              <w:jc w:val="both"/>
              <w:rPr>
                <w:rFonts w:ascii="Trebuchet MS" w:hAnsi="Trebuchet MS"/>
              </w:rPr>
            </w:pPr>
            <w:r w:rsidRPr="00A91775">
              <w:rPr>
                <w:rFonts w:ascii="Trebuchet MS" w:hAnsi="Trebuchet MS"/>
              </w:rPr>
              <w:t>(</w:t>
            </w:r>
            <w:r w:rsidR="00EF284D" w:rsidRPr="00A91775">
              <w:rPr>
                <w:rFonts w:ascii="Trebuchet MS" w:hAnsi="Trebuchet MS"/>
              </w:rPr>
              <w:t>S</w:t>
            </w:r>
            <w:r w:rsidRPr="00A91775">
              <w:rPr>
                <w:rFonts w:ascii="Trebuchet MS" w:hAnsi="Trebuchet MS"/>
              </w:rPr>
              <w:t>e va menționa natura acestora</w:t>
            </w:r>
            <w:r w:rsidR="00A82648" w:rsidRPr="00A91775">
              <w:rPr>
                <w:rFonts w:ascii="Trebuchet MS" w:hAnsi="Trebuchet MS"/>
              </w:rPr>
              <w:t>.</w:t>
            </w:r>
            <w:r w:rsidRPr="00A91775">
              <w:rPr>
                <w:rFonts w:ascii="Trebuchet MS" w:hAnsi="Trebuchet MS"/>
              </w:rPr>
              <w:t xml:space="preserve">) </w:t>
            </w:r>
          </w:p>
        </w:tc>
        <w:tc>
          <w:tcPr>
            <w:tcW w:w="1058" w:type="dxa"/>
          </w:tcPr>
          <w:p w14:paraId="704BCA51" w14:textId="77777777" w:rsidR="003A367D" w:rsidRPr="00A91775" w:rsidRDefault="003A367D" w:rsidP="008838DB">
            <w:pPr>
              <w:pStyle w:val="BodyText2"/>
              <w:spacing w:after="120"/>
              <w:rPr>
                <w:rFonts w:ascii="Trebuchet MS" w:hAnsi="Trebuchet MS"/>
                <w:sz w:val="24"/>
              </w:rPr>
            </w:pPr>
          </w:p>
        </w:tc>
        <w:tc>
          <w:tcPr>
            <w:tcW w:w="1366" w:type="dxa"/>
          </w:tcPr>
          <w:p w14:paraId="269D834F" w14:textId="77777777" w:rsidR="003A367D" w:rsidRPr="00A91775" w:rsidRDefault="003A367D" w:rsidP="008838DB">
            <w:pPr>
              <w:pStyle w:val="BodyText2"/>
              <w:spacing w:after="120"/>
              <w:rPr>
                <w:rFonts w:ascii="Trebuchet MS" w:hAnsi="Trebuchet MS"/>
                <w:sz w:val="24"/>
              </w:rPr>
            </w:pPr>
          </w:p>
        </w:tc>
        <w:tc>
          <w:tcPr>
            <w:tcW w:w="1466" w:type="dxa"/>
          </w:tcPr>
          <w:p w14:paraId="03C3272C" w14:textId="77777777" w:rsidR="003A367D" w:rsidRPr="00A91775" w:rsidRDefault="003A367D" w:rsidP="008838DB">
            <w:pPr>
              <w:pStyle w:val="BodyText2"/>
              <w:spacing w:after="120"/>
              <w:rPr>
                <w:rFonts w:ascii="Trebuchet MS" w:hAnsi="Trebuchet MS"/>
                <w:sz w:val="24"/>
              </w:rPr>
            </w:pPr>
          </w:p>
        </w:tc>
        <w:tc>
          <w:tcPr>
            <w:tcW w:w="1366" w:type="dxa"/>
          </w:tcPr>
          <w:p w14:paraId="70C282AC" w14:textId="77777777" w:rsidR="003A367D" w:rsidRPr="00A91775" w:rsidRDefault="003A367D" w:rsidP="008838DB">
            <w:pPr>
              <w:pStyle w:val="BodyText2"/>
              <w:spacing w:after="120"/>
              <w:rPr>
                <w:rFonts w:ascii="Trebuchet MS" w:hAnsi="Trebuchet MS"/>
                <w:sz w:val="24"/>
              </w:rPr>
            </w:pPr>
          </w:p>
        </w:tc>
        <w:tc>
          <w:tcPr>
            <w:tcW w:w="1135" w:type="dxa"/>
          </w:tcPr>
          <w:p w14:paraId="711BE975" w14:textId="77777777" w:rsidR="003A367D" w:rsidRPr="00A91775" w:rsidRDefault="003A367D" w:rsidP="008838DB">
            <w:pPr>
              <w:pStyle w:val="BodyText2"/>
              <w:spacing w:after="120"/>
              <w:rPr>
                <w:rFonts w:ascii="Trebuchet MS" w:hAnsi="Trebuchet MS"/>
                <w:sz w:val="24"/>
              </w:rPr>
            </w:pPr>
          </w:p>
        </w:tc>
        <w:tc>
          <w:tcPr>
            <w:tcW w:w="1448" w:type="dxa"/>
          </w:tcPr>
          <w:p w14:paraId="56D819C6" w14:textId="77777777" w:rsidR="003A367D" w:rsidRPr="00A91775" w:rsidRDefault="003A367D" w:rsidP="008838DB">
            <w:pPr>
              <w:pStyle w:val="BodyText2"/>
              <w:spacing w:after="120"/>
              <w:rPr>
                <w:rFonts w:ascii="Trebuchet MS" w:hAnsi="Trebuchet MS"/>
                <w:sz w:val="24"/>
              </w:rPr>
            </w:pPr>
          </w:p>
        </w:tc>
      </w:tr>
      <w:tr w:rsidR="00520BE3" w:rsidRPr="00A91775" w14:paraId="126F1061" w14:textId="77777777" w:rsidTr="005A13C5">
        <w:tc>
          <w:tcPr>
            <w:tcW w:w="2694" w:type="dxa"/>
          </w:tcPr>
          <w:p w14:paraId="1415B230" w14:textId="72A3E85F" w:rsidR="0025682E" w:rsidRPr="00A91775" w:rsidRDefault="00CD28D5" w:rsidP="008838DB">
            <w:pPr>
              <w:spacing w:after="120"/>
              <w:jc w:val="both"/>
              <w:rPr>
                <w:rFonts w:ascii="Trebuchet MS" w:hAnsi="Trebuchet MS"/>
                <w:b/>
                <w:bCs/>
              </w:rPr>
            </w:pPr>
            <w:r w:rsidRPr="00A91775">
              <w:rPr>
                <w:rFonts w:ascii="Trebuchet MS" w:hAnsi="Trebuchet MS"/>
                <w:b/>
                <w:bCs/>
              </w:rPr>
              <w:t>4.</w:t>
            </w:r>
            <w:r w:rsidR="00ED5D29" w:rsidRPr="00A91775">
              <w:rPr>
                <w:rFonts w:ascii="Trebuchet MS" w:hAnsi="Trebuchet MS"/>
                <w:b/>
                <w:bCs/>
              </w:rPr>
              <w:t>2.</w:t>
            </w:r>
            <w:r w:rsidRPr="00A91775">
              <w:rPr>
                <w:rFonts w:ascii="Trebuchet MS" w:hAnsi="Trebuchet MS"/>
                <w:b/>
                <w:bCs/>
              </w:rPr>
              <w:t xml:space="preserve"> </w:t>
            </w:r>
            <w:r w:rsidR="00ED5D29" w:rsidRPr="00A91775">
              <w:rPr>
                <w:rFonts w:ascii="Trebuchet MS" w:hAnsi="Trebuchet MS"/>
                <w:b/>
                <w:bCs/>
              </w:rPr>
              <w:t>Modificări ale cheltuielilor bugetare</w:t>
            </w:r>
            <w:r w:rsidR="00A82648" w:rsidRPr="00A91775">
              <w:rPr>
                <w:rFonts w:ascii="Trebuchet MS" w:hAnsi="Trebuchet MS"/>
                <w:b/>
                <w:bCs/>
              </w:rPr>
              <w:t>, plus/minus,</w:t>
            </w:r>
            <w:r w:rsidR="00ED5D29" w:rsidRPr="00A91775">
              <w:rPr>
                <w:rFonts w:ascii="Trebuchet MS" w:hAnsi="Trebuchet MS"/>
                <w:b/>
                <w:bCs/>
              </w:rPr>
              <w:t xml:space="preserve"> din care:</w:t>
            </w:r>
          </w:p>
        </w:tc>
        <w:tc>
          <w:tcPr>
            <w:tcW w:w="1058" w:type="dxa"/>
          </w:tcPr>
          <w:p w14:paraId="7BB1C451" w14:textId="3A3864A6" w:rsidR="00E62BA0" w:rsidRPr="00A91775" w:rsidRDefault="00E62BA0" w:rsidP="008838DB">
            <w:pPr>
              <w:spacing w:after="120"/>
              <w:jc w:val="center"/>
              <w:rPr>
                <w:rFonts w:ascii="Trebuchet MS" w:hAnsi="Trebuchet MS"/>
              </w:rPr>
            </w:pPr>
          </w:p>
        </w:tc>
        <w:tc>
          <w:tcPr>
            <w:tcW w:w="1366" w:type="dxa"/>
          </w:tcPr>
          <w:p w14:paraId="44C5A3FF" w14:textId="75FE5CBB" w:rsidR="00E62BA0" w:rsidRPr="00A91775" w:rsidRDefault="00E62BA0" w:rsidP="008838DB">
            <w:pPr>
              <w:spacing w:after="120"/>
              <w:jc w:val="center"/>
              <w:rPr>
                <w:rFonts w:ascii="Trebuchet MS" w:hAnsi="Trebuchet MS"/>
              </w:rPr>
            </w:pPr>
          </w:p>
        </w:tc>
        <w:tc>
          <w:tcPr>
            <w:tcW w:w="1466" w:type="dxa"/>
          </w:tcPr>
          <w:p w14:paraId="1702DFD2" w14:textId="6D9B32F2" w:rsidR="00E62BA0" w:rsidRPr="00A91775" w:rsidRDefault="00E62BA0" w:rsidP="008838DB">
            <w:pPr>
              <w:spacing w:after="120"/>
              <w:jc w:val="center"/>
              <w:rPr>
                <w:rFonts w:ascii="Trebuchet MS" w:hAnsi="Trebuchet MS"/>
              </w:rPr>
            </w:pPr>
          </w:p>
        </w:tc>
        <w:tc>
          <w:tcPr>
            <w:tcW w:w="1366" w:type="dxa"/>
          </w:tcPr>
          <w:p w14:paraId="1D7B38D6" w14:textId="659DB0F9" w:rsidR="00E62BA0" w:rsidRPr="00A91775" w:rsidRDefault="00E62BA0" w:rsidP="008838DB">
            <w:pPr>
              <w:spacing w:after="120"/>
              <w:jc w:val="center"/>
              <w:rPr>
                <w:rFonts w:ascii="Trebuchet MS" w:hAnsi="Trebuchet MS"/>
              </w:rPr>
            </w:pPr>
          </w:p>
        </w:tc>
        <w:tc>
          <w:tcPr>
            <w:tcW w:w="1135" w:type="dxa"/>
          </w:tcPr>
          <w:p w14:paraId="09F7CD9E" w14:textId="2AFA766B" w:rsidR="00E62BA0" w:rsidRPr="00A91775" w:rsidRDefault="00E62BA0" w:rsidP="008838DB">
            <w:pPr>
              <w:spacing w:after="120"/>
              <w:jc w:val="center"/>
              <w:rPr>
                <w:rFonts w:ascii="Trebuchet MS" w:hAnsi="Trebuchet MS"/>
              </w:rPr>
            </w:pPr>
          </w:p>
        </w:tc>
        <w:tc>
          <w:tcPr>
            <w:tcW w:w="1448" w:type="dxa"/>
          </w:tcPr>
          <w:p w14:paraId="16493B27" w14:textId="191A8F5C" w:rsidR="00E62BA0" w:rsidRPr="00A91775" w:rsidRDefault="00E62BA0" w:rsidP="008838DB">
            <w:pPr>
              <w:spacing w:after="120"/>
              <w:jc w:val="center"/>
              <w:rPr>
                <w:rFonts w:ascii="Trebuchet MS" w:hAnsi="Trebuchet MS"/>
              </w:rPr>
            </w:pPr>
          </w:p>
        </w:tc>
      </w:tr>
      <w:tr w:rsidR="00A12D06" w:rsidRPr="00A91775" w14:paraId="408E6817" w14:textId="77777777" w:rsidTr="005A13C5">
        <w:tc>
          <w:tcPr>
            <w:tcW w:w="2694" w:type="dxa"/>
          </w:tcPr>
          <w:p w14:paraId="2D265B20" w14:textId="19563007" w:rsidR="00CD28D5" w:rsidRPr="00A91775" w:rsidRDefault="00CD28D5" w:rsidP="008838DB">
            <w:pPr>
              <w:spacing w:after="120"/>
              <w:jc w:val="both"/>
              <w:rPr>
                <w:rFonts w:ascii="Trebuchet MS" w:hAnsi="Trebuchet MS"/>
              </w:rPr>
            </w:pPr>
            <w:r w:rsidRPr="00A91775">
              <w:rPr>
                <w:rFonts w:ascii="Trebuchet MS" w:hAnsi="Trebuchet MS"/>
              </w:rPr>
              <w:t>a) buget de stat, din acesta:</w:t>
            </w:r>
          </w:p>
          <w:p w14:paraId="3382ADB9" w14:textId="31517959" w:rsidR="00CD28D5" w:rsidRPr="00A91775" w:rsidRDefault="00CD28D5" w:rsidP="008838DB">
            <w:pPr>
              <w:spacing w:after="120"/>
              <w:jc w:val="both"/>
              <w:rPr>
                <w:rFonts w:ascii="Trebuchet MS" w:hAnsi="Trebuchet MS"/>
              </w:rPr>
            </w:pPr>
            <w:r w:rsidRPr="00A91775">
              <w:rPr>
                <w:rFonts w:ascii="Trebuchet MS" w:hAnsi="Trebuchet MS"/>
              </w:rPr>
              <w:lastRenderedPageBreak/>
              <w:t>(i) cheltuieli de personal</w:t>
            </w:r>
          </w:p>
          <w:p w14:paraId="2AF2C20C" w14:textId="24F90ED4" w:rsidR="00CD28D5" w:rsidRPr="00A91775" w:rsidRDefault="00CD28D5" w:rsidP="008838DB">
            <w:pPr>
              <w:spacing w:after="120"/>
              <w:jc w:val="both"/>
              <w:rPr>
                <w:rFonts w:ascii="Trebuchet MS" w:hAnsi="Trebuchet MS"/>
              </w:rPr>
            </w:pPr>
            <w:r w:rsidRPr="00A91775">
              <w:rPr>
                <w:rFonts w:ascii="Trebuchet MS" w:hAnsi="Trebuchet MS"/>
              </w:rPr>
              <w:t>(ii) bunuri şi servicii</w:t>
            </w:r>
          </w:p>
        </w:tc>
        <w:tc>
          <w:tcPr>
            <w:tcW w:w="1058" w:type="dxa"/>
          </w:tcPr>
          <w:p w14:paraId="3E0B1602" w14:textId="77777777" w:rsidR="00CD28D5" w:rsidRPr="00A91775" w:rsidRDefault="00CD28D5" w:rsidP="008838DB">
            <w:pPr>
              <w:spacing w:after="120"/>
              <w:jc w:val="center"/>
              <w:rPr>
                <w:rFonts w:ascii="Trebuchet MS" w:hAnsi="Trebuchet MS"/>
              </w:rPr>
            </w:pPr>
          </w:p>
        </w:tc>
        <w:tc>
          <w:tcPr>
            <w:tcW w:w="1366" w:type="dxa"/>
          </w:tcPr>
          <w:p w14:paraId="4A5827CA" w14:textId="77777777" w:rsidR="00CD28D5" w:rsidRPr="00A91775" w:rsidRDefault="00CD28D5" w:rsidP="008838DB">
            <w:pPr>
              <w:spacing w:after="120"/>
              <w:jc w:val="center"/>
              <w:rPr>
                <w:rFonts w:ascii="Trebuchet MS" w:hAnsi="Trebuchet MS"/>
              </w:rPr>
            </w:pPr>
          </w:p>
        </w:tc>
        <w:tc>
          <w:tcPr>
            <w:tcW w:w="1466" w:type="dxa"/>
          </w:tcPr>
          <w:p w14:paraId="32FB3ACA" w14:textId="77777777" w:rsidR="00CD28D5" w:rsidRPr="00A91775" w:rsidRDefault="00CD28D5" w:rsidP="008838DB">
            <w:pPr>
              <w:spacing w:after="120"/>
              <w:jc w:val="center"/>
              <w:rPr>
                <w:rFonts w:ascii="Trebuchet MS" w:hAnsi="Trebuchet MS"/>
              </w:rPr>
            </w:pPr>
          </w:p>
        </w:tc>
        <w:tc>
          <w:tcPr>
            <w:tcW w:w="1366" w:type="dxa"/>
          </w:tcPr>
          <w:p w14:paraId="6B0B1905" w14:textId="77777777" w:rsidR="00CD28D5" w:rsidRPr="00A91775" w:rsidRDefault="00CD28D5" w:rsidP="008838DB">
            <w:pPr>
              <w:spacing w:after="120"/>
              <w:jc w:val="center"/>
              <w:rPr>
                <w:rFonts w:ascii="Trebuchet MS" w:hAnsi="Trebuchet MS"/>
              </w:rPr>
            </w:pPr>
          </w:p>
        </w:tc>
        <w:tc>
          <w:tcPr>
            <w:tcW w:w="1135" w:type="dxa"/>
          </w:tcPr>
          <w:p w14:paraId="23CBB327" w14:textId="77777777" w:rsidR="00CD28D5" w:rsidRPr="00A91775" w:rsidRDefault="00CD28D5" w:rsidP="008838DB">
            <w:pPr>
              <w:spacing w:after="120"/>
              <w:jc w:val="center"/>
              <w:rPr>
                <w:rFonts w:ascii="Trebuchet MS" w:hAnsi="Trebuchet MS"/>
              </w:rPr>
            </w:pPr>
          </w:p>
        </w:tc>
        <w:tc>
          <w:tcPr>
            <w:tcW w:w="1448" w:type="dxa"/>
          </w:tcPr>
          <w:p w14:paraId="58A4AD04" w14:textId="77777777" w:rsidR="00CD28D5" w:rsidRPr="00A91775" w:rsidRDefault="00CD28D5" w:rsidP="008838DB">
            <w:pPr>
              <w:spacing w:after="120"/>
              <w:jc w:val="center"/>
              <w:rPr>
                <w:rFonts w:ascii="Trebuchet MS" w:hAnsi="Trebuchet MS"/>
              </w:rPr>
            </w:pPr>
          </w:p>
        </w:tc>
      </w:tr>
      <w:tr w:rsidR="00CD28D5" w:rsidRPr="00A91775" w14:paraId="247EA305" w14:textId="77777777" w:rsidTr="005A13C5">
        <w:tc>
          <w:tcPr>
            <w:tcW w:w="2694" w:type="dxa"/>
          </w:tcPr>
          <w:p w14:paraId="1413F8FD" w14:textId="15D4A2BF" w:rsidR="00CD28D5" w:rsidRPr="00A91775" w:rsidRDefault="00CD28D5" w:rsidP="008838DB">
            <w:pPr>
              <w:spacing w:after="120"/>
              <w:jc w:val="both"/>
              <w:rPr>
                <w:rFonts w:ascii="Trebuchet MS" w:hAnsi="Trebuchet MS"/>
              </w:rPr>
            </w:pPr>
            <w:r w:rsidRPr="00A91775">
              <w:rPr>
                <w:rFonts w:ascii="Trebuchet MS" w:hAnsi="Trebuchet MS"/>
              </w:rPr>
              <w:t>b)</w:t>
            </w:r>
            <w:r w:rsidR="00CD13F8" w:rsidRPr="00A91775">
              <w:rPr>
                <w:rFonts w:ascii="Trebuchet MS" w:hAnsi="Trebuchet MS"/>
              </w:rPr>
              <w:t xml:space="preserve"> </w:t>
            </w:r>
            <w:r w:rsidRPr="00A91775">
              <w:rPr>
                <w:rFonts w:ascii="Trebuchet MS" w:hAnsi="Trebuchet MS"/>
              </w:rPr>
              <w:t>bugete locale:</w:t>
            </w:r>
          </w:p>
          <w:p w14:paraId="5D43B430" w14:textId="0375DEBE" w:rsidR="00CD28D5" w:rsidRPr="00A91775" w:rsidRDefault="00CD28D5" w:rsidP="008838DB">
            <w:pPr>
              <w:spacing w:after="120"/>
              <w:jc w:val="both"/>
              <w:rPr>
                <w:rFonts w:ascii="Trebuchet MS" w:hAnsi="Trebuchet MS"/>
              </w:rPr>
            </w:pPr>
            <w:r w:rsidRPr="00A91775">
              <w:rPr>
                <w:rFonts w:ascii="Trebuchet MS" w:hAnsi="Trebuchet MS"/>
              </w:rPr>
              <w:t>(i) cheltuieli de personal</w:t>
            </w:r>
          </w:p>
          <w:p w14:paraId="5FAAC7DC" w14:textId="3646E615" w:rsidR="00CD28D5" w:rsidRPr="00A91775" w:rsidRDefault="00CD28D5" w:rsidP="008838DB">
            <w:pPr>
              <w:spacing w:after="120"/>
              <w:jc w:val="both"/>
              <w:rPr>
                <w:rFonts w:ascii="Trebuchet MS" w:hAnsi="Trebuchet MS"/>
              </w:rPr>
            </w:pPr>
            <w:r w:rsidRPr="00A91775">
              <w:rPr>
                <w:rFonts w:ascii="Trebuchet MS" w:hAnsi="Trebuchet MS"/>
              </w:rPr>
              <w:t>(ii) bunuri şi servicii</w:t>
            </w:r>
          </w:p>
        </w:tc>
        <w:tc>
          <w:tcPr>
            <w:tcW w:w="1058" w:type="dxa"/>
          </w:tcPr>
          <w:p w14:paraId="35C2339D" w14:textId="77777777" w:rsidR="00CD28D5" w:rsidRPr="00A91775" w:rsidRDefault="00CD28D5" w:rsidP="008838DB">
            <w:pPr>
              <w:spacing w:after="120"/>
              <w:jc w:val="center"/>
              <w:rPr>
                <w:rFonts w:ascii="Trebuchet MS" w:hAnsi="Trebuchet MS"/>
              </w:rPr>
            </w:pPr>
          </w:p>
        </w:tc>
        <w:tc>
          <w:tcPr>
            <w:tcW w:w="1366" w:type="dxa"/>
          </w:tcPr>
          <w:p w14:paraId="7642EF10" w14:textId="77777777" w:rsidR="00CD28D5" w:rsidRPr="00A91775" w:rsidRDefault="00CD28D5" w:rsidP="008838DB">
            <w:pPr>
              <w:spacing w:after="120"/>
              <w:jc w:val="center"/>
              <w:rPr>
                <w:rFonts w:ascii="Trebuchet MS" w:hAnsi="Trebuchet MS"/>
              </w:rPr>
            </w:pPr>
          </w:p>
        </w:tc>
        <w:tc>
          <w:tcPr>
            <w:tcW w:w="1466" w:type="dxa"/>
          </w:tcPr>
          <w:p w14:paraId="00DA41A3" w14:textId="77777777" w:rsidR="00CD28D5" w:rsidRPr="00A91775" w:rsidRDefault="00CD28D5" w:rsidP="008838DB">
            <w:pPr>
              <w:spacing w:after="120"/>
              <w:jc w:val="center"/>
              <w:rPr>
                <w:rFonts w:ascii="Trebuchet MS" w:hAnsi="Trebuchet MS"/>
              </w:rPr>
            </w:pPr>
          </w:p>
        </w:tc>
        <w:tc>
          <w:tcPr>
            <w:tcW w:w="1366" w:type="dxa"/>
          </w:tcPr>
          <w:p w14:paraId="5014B167" w14:textId="77777777" w:rsidR="00CD28D5" w:rsidRPr="00A91775" w:rsidRDefault="00CD28D5" w:rsidP="008838DB">
            <w:pPr>
              <w:spacing w:after="120"/>
              <w:jc w:val="center"/>
              <w:rPr>
                <w:rFonts w:ascii="Trebuchet MS" w:hAnsi="Trebuchet MS"/>
              </w:rPr>
            </w:pPr>
          </w:p>
        </w:tc>
        <w:tc>
          <w:tcPr>
            <w:tcW w:w="1135" w:type="dxa"/>
          </w:tcPr>
          <w:p w14:paraId="44E6962F" w14:textId="77777777" w:rsidR="00CD28D5" w:rsidRPr="00A91775" w:rsidRDefault="00CD28D5" w:rsidP="008838DB">
            <w:pPr>
              <w:spacing w:after="120"/>
              <w:jc w:val="center"/>
              <w:rPr>
                <w:rFonts w:ascii="Trebuchet MS" w:hAnsi="Trebuchet MS"/>
              </w:rPr>
            </w:pPr>
          </w:p>
        </w:tc>
        <w:tc>
          <w:tcPr>
            <w:tcW w:w="1448" w:type="dxa"/>
          </w:tcPr>
          <w:p w14:paraId="5D1C5F3E" w14:textId="77777777" w:rsidR="00CD28D5" w:rsidRPr="00A91775" w:rsidRDefault="00CD28D5" w:rsidP="008838DB">
            <w:pPr>
              <w:spacing w:after="120"/>
              <w:jc w:val="center"/>
              <w:rPr>
                <w:rFonts w:ascii="Trebuchet MS" w:hAnsi="Trebuchet MS"/>
              </w:rPr>
            </w:pPr>
          </w:p>
        </w:tc>
      </w:tr>
      <w:tr w:rsidR="00CD13F8" w:rsidRPr="00A91775" w14:paraId="64A76806" w14:textId="77777777" w:rsidTr="005A13C5">
        <w:tc>
          <w:tcPr>
            <w:tcW w:w="2694" w:type="dxa"/>
          </w:tcPr>
          <w:p w14:paraId="30172BDF" w14:textId="0D2320D4" w:rsidR="00CD13F8" w:rsidRPr="00A91775" w:rsidRDefault="00CD13F8" w:rsidP="008838DB">
            <w:pPr>
              <w:spacing w:after="120"/>
              <w:jc w:val="both"/>
              <w:rPr>
                <w:rFonts w:ascii="Trebuchet MS" w:hAnsi="Trebuchet MS"/>
              </w:rPr>
            </w:pPr>
            <w:r w:rsidRPr="00A91775">
              <w:rPr>
                <w:rFonts w:ascii="Trebuchet MS" w:hAnsi="Trebuchet MS"/>
              </w:rPr>
              <w:t>c) bugetul asigurărilor sociale de stat:</w:t>
            </w:r>
          </w:p>
          <w:p w14:paraId="03FADADD" w14:textId="1EB62078" w:rsidR="00CD13F8" w:rsidRPr="00A91775" w:rsidRDefault="00CD13F8" w:rsidP="008838DB">
            <w:pPr>
              <w:spacing w:after="120"/>
              <w:jc w:val="both"/>
              <w:rPr>
                <w:rFonts w:ascii="Trebuchet MS" w:hAnsi="Trebuchet MS"/>
              </w:rPr>
            </w:pPr>
            <w:r w:rsidRPr="00A91775">
              <w:rPr>
                <w:rFonts w:ascii="Trebuchet MS" w:hAnsi="Trebuchet MS"/>
              </w:rPr>
              <w:t>(i) cheltuieli de personal</w:t>
            </w:r>
          </w:p>
          <w:p w14:paraId="55656529" w14:textId="757B5B4C" w:rsidR="00CD13F8" w:rsidRPr="00A91775" w:rsidRDefault="00CD13F8" w:rsidP="008838DB">
            <w:pPr>
              <w:spacing w:after="120"/>
              <w:jc w:val="both"/>
              <w:rPr>
                <w:rFonts w:ascii="Trebuchet MS" w:hAnsi="Trebuchet MS"/>
              </w:rPr>
            </w:pPr>
            <w:r w:rsidRPr="00A91775">
              <w:rPr>
                <w:rFonts w:ascii="Trebuchet MS" w:hAnsi="Trebuchet MS"/>
              </w:rPr>
              <w:t>(ii) bunuri şi servicii</w:t>
            </w:r>
          </w:p>
        </w:tc>
        <w:tc>
          <w:tcPr>
            <w:tcW w:w="1058" w:type="dxa"/>
          </w:tcPr>
          <w:p w14:paraId="2DE6BAAD" w14:textId="77777777" w:rsidR="00CD13F8" w:rsidRPr="00A91775" w:rsidRDefault="00CD13F8" w:rsidP="008838DB">
            <w:pPr>
              <w:spacing w:after="120"/>
              <w:jc w:val="center"/>
              <w:rPr>
                <w:rFonts w:ascii="Trebuchet MS" w:hAnsi="Trebuchet MS"/>
              </w:rPr>
            </w:pPr>
          </w:p>
        </w:tc>
        <w:tc>
          <w:tcPr>
            <w:tcW w:w="1366" w:type="dxa"/>
          </w:tcPr>
          <w:p w14:paraId="07943E17" w14:textId="77777777" w:rsidR="00CD13F8" w:rsidRPr="00A91775" w:rsidRDefault="00CD13F8" w:rsidP="008838DB">
            <w:pPr>
              <w:spacing w:after="120"/>
              <w:jc w:val="center"/>
              <w:rPr>
                <w:rFonts w:ascii="Trebuchet MS" w:hAnsi="Trebuchet MS"/>
              </w:rPr>
            </w:pPr>
          </w:p>
        </w:tc>
        <w:tc>
          <w:tcPr>
            <w:tcW w:w="1466" w:type="dxa"/>
          </w:tcPr>
          <w:p w14:paraId="5D1EB785" w14:textId="77777777" w:rsidR="00CD13F8" w:rsidRPr="00A91775" w:rsidRDefault="00CD13F8" w:rsidP="008838DB">
            <w:pPr>
              <w:spacing w:after="120"/>
              <w:jc w:val="center"/>
              <w:rPr>
                <w:rFonts w:ascii="Trebuchet MS" w:hAnsi="Trebuchet MS"/>
              </w:rPr>
            </w:pPr>
          </w:p>
        </w:tc>
        <w:tc>
          <w:tcPr>
            <w:tcW w:w="1366" w:type="dxa"/>
          </w:tcPr>
          <w:p w14:paraId="7E7347DF" w14:textId="77777777" w:rsidR="00CD13F8" w:rsidRPr="00A91775" w:rsidRDefault="00CD13F8" w:rsidP="008838DB">
            <w:pPr>
              <w:spacing w:after="120"/>
              <w:jc w:val="center"/>
              <w:rPr>
                <w:rFonts w:ascii="Trebuchet MS" w:hAnsi="Trebuchet MS"/>
              </w:rPr>
            </w:pPr>
          </w:p>
        </w:tc>
        <w:tc>
          <w:tcPr>
            <w:tcW w:w="1135" w:type="dxa"/>
          </w:tcPr>
          <w:p w14:paraId="27993F0F" w14:textId="77777777" w:rsidR="00CD13F8" w:rsidRPr="00A91775" w:rsidRDefault="00CD13F8" w:rsidP="008838DB">
            <w:pPr>
              <w:spacing w:after="120"/>
              <w:jc w:val="center"/>
              <w:rPr>
                <w:rFonts w:ascii="Trebuchet MS" w:hAnsi="Trebuchet MS"/>
              </w:rPr>
            </w:pPr>
          </w:p>
        </w:tc>
        <w:tc>
          <w:tcPr>
            <w:tcW w:w="1448" w:type="dxa"/>
          </w:tcPr>
          <w:p w14:paraId="3D14DE78" w14:textId="77777777" w:rsidR="00CD13F8" w:rsidRPr="00A91775" w:rsidRDefault="00CD13F8" w:rsidP="008838DB">
            <w:pPr>
              <w:spacing w:after="120"/>
              <w:jc w:val="center"/>
              <w:rPr>
                <w:rFonts w:ascii="Trebuchet MS" w:hAnsi="Trebuchet MS"/>
              </w:rPr>
            </w:pPr>
          </w:p>
        </w:tc>
      </w:tr>
      <w:tr w:rsidR="00EF284D" w:rsidRPr="00A91775" w14:paraId="5C3A403A" w14:textId="77777777" w:rsidTr="005A13C5">
        <w:tc>
          <w:tcPr>
            <w:tcW w:w="2694" w:type="dxa"/>
          </w:tcPr>
          <w:p w14:paraId="3BF8A849" w14:textId="176DF995" w:rsidR="00EF284D" w:rsidRPr="00A91775" w:rsidRDefault="00EF284D" w:rsidP="008838DB">
            <w:pPr>
              <w:spacing w:after="120"/>
              <w:jc w:val="both"/>
              <w:rPr>
                <w:rFonts w:ascii="Trebuchet MS" w:hAnsi="Trebuchet MS"/>
              </w:rPr>
            </w:pPr>
            <w:r w:rsidRPr="00A91775">
              <w:rPr>
                <w:rFonts w:ascii="Trebuchet MS" w:hAnsi="Trebuchet MS"/>
              </w:rPr>
              <w:t xml:space="preserve">d) alte tipuri de </w:t>
            </w:r>
            <w:r w:rsidR="00A82648" w:rsidRPr="00A91775">
              <w:rPr>
                <w:rFonts w:ascii="Trebuchet MS" w:hAnsi="Trebuchet MS"/>
              </w:rPr>
              <w:t>cheltuieli</w:t>
            </w:r>
          </w:p>
          <w:p w14:paraId="359EE9C4" w14:textId="710C86CB" w:rsidR="00EF284D" w:rsidRPr="00A91775" w:rsidRDefault="00EF284D" w:rsidP="008838DB">
            <w:pPr>
              <w:spacing w:after="120"/>
              <w:jc w:val="both"/>
              <w:rPr>
                <w:rFonts w:ascii="Trebuchet MS" w:hAnsi="Trebuchet MS"/>
              </w:rPr>
            </w:pPr>
            <w:r w:rsidRPr="00A91775">
              <w:rPr>
                <w:rFonts w:ascii="Trebuchet MS" w:hAnsi="Trebuchet MS"/>
              </w:rPr>
              <w:t>(Se va menționa natura acestora</w:t>
            </w:r>
            <w:r w:rsidR="00A82648" w:rsidRPr="00A91775">
              <w:rPr>
                <w:rFonts w:ascii="Trebuchet MS" w:hAnsi="Trebuchet MS"/>
              </w:rPr>
              <w:t>.</w:t>
            </w:r>
            <w:r w:rsidRPr="00A91775">
              <w:rPr>
                <w:rFonts w:ascii="Trebuchet MS" w:hAnsi="Trebuchet MS"/>
              </w:rPr>
              <w:t>)</w:t>
            </w:r>
          </w:p>
        </w:tc>
        <w:tc>
          <w:tcPr>
            <w:tcW w:w="1058" w:type="dxa"/>
          </w:tcPr>
          <w:p w14:paraId="2C7AC338" w14:textId="77777777" w:rsidR="00EF284D" w:rsidRPr="00A91775" w:rsidRDefault="00EF284D" w:rsidP="008838DB">
            <w:pPr>
              <w:spacing w:after="120"/>
              <w:jc w:val="center"/>
              <w:rPr>
                <w:rFonts w:ascii="Trebuchet MS" w:hAnsi="Trebuchet MS"/>
              </w:rPr>
            </w:pPr>
          </w:p>
        </w:tc>
        <w:tc>
          <w:tcPr>
            <w:tcW w:w="1366" w:type="dxa"/>
          </w:tcPr>
          <w:p w14:paraId="7CA00BF7" w14:textId="77777777" w:rsidR="00EF284D" w:rsidRPr="00A91775" w:rsidRDefault="00EF284D" w:rsidP="008838DB">
            <w:pPr>
              <w:spacing w:after="120"/>
              <w:jc w:val="center"/>
              <w:rPr>
                <w:rFonts w:ascii="Trebuchet MS" w:hAnsi="Trebuchet MS"/>
              </w:rPr>
            </w:pPr>
          </w:p>
        </w:tc>
        <w:tc>
          <w:tcPr>
            <w:tcW w:w="1466" w:type="dxa"/>
          </w:tcPr>
          <w:p w14:paraId="22F7EDA8" w14:textId="77777777" w:rsidR="00EF284D" w:rsidRPr="00A91775" w:rsidRDefault="00EF284D" w:rsidP="008838DB">
            <w:pPr>
              <w:spacing w:after="120"/>
              <w:jc w:val="center"/>
              <w:rPr>
                <w:rFonts w:ascii="Trebuchet MS" w:hAnsi="Trebuchet MS"/>
              </w:rPr>
            </w:pPr>
          </w:p>
        </w:tc>
        <w:tc>
          <w:tcPr>
            <w:tcW w:w="1366" w:type="dxa"/>
          </w:tcPr>
          <w:p w14:paraId="1C65014D" w14:textId="77777777" w:rsidR="00EF284D" w:rsidRPr="00A91775" w:rsidRDefault="00EF284D" w:rsidP="008838DB">
            <w:pPr>
              <w:spacing w:after="120"/>
              <w:jc w:val="center"/>
              <w:rPr>
                <w:rFonts w:ascii="Trebuchet MS" w:hAnsi="Trebuchet MS"/>
              </w:rPr>
            </w:pPr>
          </w:p>
        </w:tc>
        <w:tc>
          <w:tcPr>
            <w:tcW w:w="1135" w:type="dxa"/>
          </w:tcPr>
          <w:p w14:paraId="69EFB472" w14:textId="77777777" w:rsidR="00EF284D" w:rsidRPr="00A91775" w:rsidRDefault="00EF284D" w:rsidP="008838DB">
            <w:pPr>
              <w:spacing w:after="120"/>
              <w:jc w:val="center"/>
              <w:rPr>
                <w:rFonts w:ascii="Trebuchet MS" w:hAnsi="Trebuchet MS"/>
              </w:rPr>
            </w:pPr>
          </w:p>
        </w:tc>
        <w:tc>
          <w:tcPr>
            <w:tcW w:w="1448" w:type="dxa"/>
          </w:tcPr>
          <w:p w14:paraId="2BEA7293" w14:textId="77777777" w:rsidR="00EF284D" w:rsidRPr="00A91775" w:rsidRDefault="00EF284D" w:rsidP="008838DB">
            <w:pPr>
              <w:spacing w:after="120"/>
              <w:jc w:val="center"/>
              <w:rPr>
                <w:rFonts w:ascii="Trebuchet MS" w:hAnsi="Trebuchet MS"/>
              </w:rPr>
            </w:pPr>
          </w:p>
        </w:tc>
      </w:tr>
      <w:tr w:rsidR="00A75729" w:rsidRPr="00A91775" w14:paraId="6E9F3798" w14:textId="77777777" w:rsidTr="005A13C5">
        <w:tc>
          <w:tcPr>
            <w:tcW w:w="2694" w:type="dxa"/>
          </w:tcPr>
          <w:p w14:paraId="1C49C2EC" w14:textId="77777777" w:rsidR="00A75729" w:rsidRPr="00A91775" w:rsidRDefault="00A75729" w:rsidP="008838DB">
            <w:pPr>
              <w:spacing w:after="120"/>
              <w:jc w:val="both"/>
              <w:rPr>
                <w:rFonts w:ascii="Trebuchet MS" w:hAnsi="Trebuchet MS"/>
                <w:b/>
                <w:bCs/>
              </w:rPr>
            </w:pPr>
            <w:r w:rsidRPr="00A91775">
              <w:rPr>
                <w:rFonts w:ascii="Trebuchet MS" w:hAnsi="Trebuchet MS"/>
                <w:b/>
                <w:bCs/>
              </w:rPr>
              <w:t>4.3. Impact financiar, plus/minus, din care:</w:t>
            </w:r>
          </w:p>
          <w:p w14:paraId="656BFCEC" w14:textId="54C7982C" w:rsidR="00A75729" w:rsidRPr="00A91775" w:rsidRDefault="00A75729" w:rsidP="008838DB">
            <w:pPr>
              <w:spacing w:after="120"/>
              <w:jc w:val="both"/>
              <w:rPr>
                <w:rFonts w:ascii="Trebuchet MS" w:hAnsi="Trebuchet MS"/>
              </w:rPr>
            </w:pPr>
            <w:r w:rsidRPr="00A91775">
              <w:rPr>
                <w:rFonts w:ascii="Trebuchet MS" w:hAnsi="Trebuchet MS"/>
              </w:rPr>
              <w:t>a) buget de stat</w:t>
            </w:r>
          </w:p>
        </w:tc>
        <w:tc>
          <w:tcPr>
            <w:tcW w:w="1058" w:type="dxa"/>
          </w:tcPr>
          <w:p w14:paraId="7AD2D601" w14:textId="77777777" w:rsidR="00A75729" w:rsidRPr="00A91775" w:rsidRDefault="00A75729" w:rsidP="008838DB">
            <w:pPr>
              <w:spacing w:after="120"/>
              <w:jc w:val="center"/>
              <w:rPr>
                <w:rFonts w:ascii="Trebuchet MS" w:hAnsi="Trebuchet MS"/>
              </w:rPr>
            </w:pPr>
          </w:p>
        </w:tc>
        <w:tc>
          <w:tcPr>
            <w:tcW w:w="1366" w:type="dxa"/>
          </w:tcPr>
          <w:p w14:paraId="0568D044" w14:textId="77777777" w:rsidR="00A75729" w:rsidRPr="00A91775" w:rsidRDefault="00A75729" w:rsidP="008838DB">
            <w:pPr>
              <w:spacing w:after="120"/>
              <w:jc w:val="center"/>
              <w:rPr>
                <w:rFonts w:ascii="Trebuchet MS" w:hAnsi="Trebuchet MS"/>
              </w:rPr>
            </w:pPr>
          </w:p>
        </w:tc>
        <w:tc>
          <w:tcPr>
            <w:tcW w:w="1466" w:type="dxa"/>
          </w:tcPr>
          <w:p w14:paraId="210A6366" w14:textId="77777777" w:rsidR="00A75729" w:rsidRPr="00A91775" w:rsidRDefault="00A75729" w:rsidP="008838DB">
            <w:pPr>
              <w:spacing w:after="120"/>
              <w:jc w:val="center"/>
              <w:rPr>
                <w:rFonts w:ascii="Trebuchet MS" w:hAnsi="Trebuchet MS"/>
              </w:rPr>
            </w:pPr>
          </w:p>
        </w:tc>
        <w:tc>
          <w:tcPr>
            <w:tcW w:w="1366" w:type="dxa"/>
          </w:tcPr>
          <w:p w14:paraId="2693F75B" w14:textId="77777777" w:rsidR="00A75729" w:rsidRPr="00A91775" w:rsidRDefault="00A75729" w:rsidP="008838DB">
            <w:pPr>
              <w:spacing w:after="120"/>
              <w:jc w:val="center"/>
              <w:rPr>
                <w:rFonts w:ascii="Trebuchet MS" w:hAnsi="Trebuchet MS"/>
              </w:rPr>
            </w:pPr>
          </w:p>
        </w:tc>
        <w:tc>
          <w:tcPr>
            <w:tcW w:w="1135" w:type="dxa"/>
          </w:tcPr>
          <w:p w14:paraId="1585137C" w14:textId="77777777" w:rsidR="00A75729" w:rsidRPr="00A91775" w:rsidRDefault="00A75729" w:rsidP="008838DB">
            <w:pPr>
              <w:spacing w:after="120"/>
              <w:jc w:val="center"/>
              <w:rPr>
                <w:rFonts w:ascii="Trebuchet MS" w:hAnsi="Trebuchet MS"/>
              </w:rPr>
            </w:pPr>
          </w:p>
        </w:tc>
        <w:tc>
          <w:tcPr>
            <w:tcW w:w="1448" w:type="dxa"/>
          </w:tcPr>
          <w:p w14:paraId="2D494315" w14:textId="77777777" w:rsidR="00A75729" w:rsidRPr="00A91775" w:rsidRDefault="00A75729" w:rsidP="008838DB">
            <w:pPr>
              <w:spacing w:after="120"/>
              <w:jc w:val="center"/>
              <w:rPr>
                <w:rFonts w:ascii="Trebuchet MS" w:hAnsi="Trebuchet MS"/>
              </w:rPr>
            </w:pPr>
          </w:p>
        </w:tc>
      </w:tr>
      <w:tr w:rsidR="00A75729" w:rsidRPr="00A91775" w14:paraId="3177FEF7" w14:textId="77777777" w:rsidTr="005A13C5">
        <w:tc>
          <w:tcPr>
            <w:tcW w:w="2694" w:type="dxa"/>
          </w:tcPr>
          <w:p w14:paraId="33908C4A" w14:textId="118E34DE" w:rsidR="00A75729" w:rsidRPr="00A91775" w:rsidRDefault="00A75729" w:rsidP="008838DB">
            <w:pPr>
              <w:spacing w:after="120"/>
              <w:jc w:val="both"/>
              <w:rPr>
                <w:rFonts w:ascii="Trebuchet MS" w:hAnsi="Trebuchet MS"/>
              </w:rPr>
            </w:pPr>
            <w:r w:rsidRPr="00A91775">
              <w:rPr>
                <w:rFonts w:ascii="Trebuchet MS" w:hAnsi="Trebuchet MS"/>
              </w:rPr>
              <w:t>b) bugete locale</w:t>
            </w:r>
          </w:p>
        </w:tc>
        <w:tc>
          <w:tcPr>
            <w:tcW w:w="1058" w:type="dxa"/>
          </w:tcPr>
          <w:p w14:paraId="4B62CC0C" w14:textId="77777777" w:rsidR="00A75729" w:rsidRPr="00A91775" w:rsidRDefault="00A75729" w:rsidP="008838DB">
            <w:pPr>
              <w:spacing w:after="120"/>
              <w:jc w:val="center"/>
              <w:rPr>
                <w:rFonts w:ascii="Trebuchet MS" w:hAnsi="Trebuchet MS"/>
              </w:rPr>
            </w:pPr>
          </w:p>
        </w:tc>
        <w:tc>
          <w:tcPr>
            <w:tcW w:w="1366" w:type="dxa"/>
          </w:tcPr>
          <w:p w14:paraId="283AC80B" w14:textId="77777777" w:rsidR="00A75729" w:rsidRPr="00A91775" w:rsidRDefault="00A75729" w:rsidP="008838DB">
            <w:pPr>
              <w:spacing w:after="120"/>
              <w:jc w:val="center"/>
              <w:rPr>
                <w:rFonts w:ascii="Trebuchet MS" w:hAnsi="Trebuchet MS"/>
              </w:rPr>
            </w:pPr>
          </w:p>
        </w:tc>
        <w:tc>
          <w:tcPr>
            <w:tcW w:w="1466" w:type="dxa"/>
          </w:tcPr>
          <w:p w14:paraId="7219261C" w14:textId="77777777" w:rsidR="00A75729" w:rsidRPr="00A91775" w:rsidRDefault="00A75729" w:rsidP="008838DB">
            <w:pPr>
              <w:spacing w:after="120"/>
              <w:jc w:val="center"/>
              <w:rPr>
                <w:rFonts w:ascii="Trebuchet MS" w:hAnsi="Trebuchet MS"/>
              </w:rPr>
            </w:pPr>
          </w:p>
        </w:tc>
        <w:tc>
          <w:tcPr>
            <w:tcW w:w="1366" w:type="dxa"/>
          </w:tcPr>
          <w:p w14:paraId="49D7F163" w14:textId="77777777" w:rsidR="00A75729" w:rsidRPr="00A91775" w:rsidRDefault="00A75729" w:rsidP="008838DB">
            <w:pPr>
              <w:spacing w:after="120"/>
              <w:jc w:val="center"/>
              <w:rPr>
                <w:rFonts w:ascii="Trebuchet MS" w:hAnsi="Trebuchet MS"/>
              </w:rPr>
            </w:pPr>
          </w:p>
        </w:tc>
        <w:tc>
          <w:tcPr>
            <w:tcW w:w="1135" w:type="dxa"/>
          </w:tcPr>
          <w:p w14:paraId="7C544E7C" w14:textId="77777777" w:rsidR="00A75729" w:rsidRPr="00A91775" w:rsidRDefault="00A75729" w:rsidP="008838DB">
            <w:pPr>
              <w:spacing w:after="120"/>
              <w:jc w:val="center"/>
              <w:rPr>
                <w:rFonts w:ascii="Trebuchet MS" w:hAnsi="Trebuchet MS"/>
              </w:rPr>
            </w:pPr>
          </w:p>
        </w:tc>
        <w:tc>
          <w:tcPr>
            <w:tcW w:w="1448" w:type="dxa"/>
          </w:tcPr>
          <w:p w14:paraId="4953DDFD" w14:textId="77777777" w:rsidR="00A75729" w:rsidRPr="00A91775" w:rsidRDefault="00A75729" w:rsidP="008838DB">
            <w:pPr>
              <w:spacing w:after="120"/>
              <w:jc w:val="center"/>
              <w:rPr>
                <w:rFonts w:ascii="Trebuchet MS" w:hAnsi="Trebuchet MS"/>
              </w:rPr>
            </w:pPr>
          </w:p>
        </w:tc>
      </w:tr>
      <w:tr w:rsidR="00A75729" w:rsidRPr="00A91775" w14:paraId="4B985901" w14:textId="77777777" w:rsidTr="005A13C5">
        <w:tc>
          <w:tcPr>
            <w:tcW w:w="2694" w:type="dxa"/>
          </w:tcPr>
          <w:p w14:paraId="41F94191" w14:textId="4D675AF2" w:rsidR="00A75729" w:rsidRPr="00A91775" w:rsidRDefault="00A75729" w:rsidP="008838DB">
            <w:pPr>
              <w:spacing w:after="120"/>
              <w:jc w:val="both"/>
              <w:rPr>
                <w:rFonts w:ascii="Trebuchet MS" w:hAnsi="Trebuchet MS"/>
                <w:b/>
                <w:bCs/>
              </w:rPr>
            </w:pPr>
            <w:r w:rsidRPr="00A91775">
              <w:rPr>
                <w:rFonts w:ascii="Trebuchet MS" w:hAnsi="Trebuchet MS"/>
                <w:b/>
                <w:bCs/>
              </w:rPr>
              <w:t>4.4. Propuneri pentru acoperirea creşterii cheltuielilor bugetare</w:t>
            </w:r>
          </w:p>
        </w:tc>
        <w:tc>
          <w:tcPr>
            <w:tcW w:w="1058" w:type="dxa"/>
          </w:tcPr>
          <w:p w14:paraId="12553E7B" w14:textId="77777777" w:rsidR="00A75729" w:rsidRPr="00A91775" w:rsidRDefault="00A75729" w:rsidP="008838DB">
            <w:pPr>
              <w:spacing w:after="120"/>
              <w:jc w:val="center"/>
              <w:rPr>
                <w:rFonts w:ascii="Trebuchet MS" w:hAnsi="Trebuchet MS"/>
              </w:rPr>
            </w:pPr>
          </w:p>
        </w:tc>
        <w:tc>
          <w:tcPr>
            <w:tcW w:w="1366" w:type="dxa"/>
          </w:tcPr>
          <w:p w14:paraId="6B4AB040" w14:textId="77777777" w:rsidR="00A75729" w:rsidRPr="00A91775" w:rsidRDefault="00A75729" w:rsidP="008838DB">
            <w:pPr>
              <w:spacing w:after="120"/>
              <w:jc w:val="center"/>
              <w:rPr>
                <w:rFonts w:ascii="Trebuchet MS" w:hAnsi="Trebuchet MS"/>
              </w:rPr>
            </w:pPr>
          </w:p>
        </w:tc>
        <w:tc>
          <w:tcPr>
            <w:tcW w:w="1466" w:type="dxa"/>
          </w:tcPr>
          <w:p w14:paraId="2B58709A" w14:textId="77777777" w:rsidR="00A75729" w:rsidRPr="00A91775" w:rsidRDefault="00A75729" w:rsidP="008838DB">
            <w:pPr>
              <w:spacing w:after="120"/>
              <w:jc w:val="center"/>
              <w:rPr>
                <w:rFonts w:ascii="Trebuchet MS" w:hAnsi="Trebuchet MS"/>
              </w:rPr>
            </w:pPr>
          </w:p>
        </w:tc>
        <w:tc>
          <w:tcPr>
            <w:tcW w:w="1366" w:type="dxa"/>
          </w:tcPr>
          <w:p w14:paraId="7AE48667" w14:textId="77777777" w:rsidR="00A75729" w:rsidRPr="00A91775" w:rsidRDefault="00A75729" w:rsidP="008838DB">
            <w:pPr>
              <w:spacing w:after="120"/>
              <w:jc w:val="center"/>
              <w:rPr>
                <w:rFonts w:ascii="Trebuchet MS" w:hAnsi="Trebuchet MS"/>
              </w:rPr>
            </w:pPr>
          </w:p>
        </w:tc>
        <w:tc>
          <w:tcPr>
            <w:tcW w:w="1135" w:type="dxa"/>
          </w:tcPr>
          <w:p w14:paraId="2C05220B" w14:textId="77777777" w:rsidR="00A75729" w:rsidRPr="00A91775" w:rsidRDefault="00A75729" w:rsidP="008838DB">
            <w:pPr>
              <w:spacing w:after="120"/>
              <w:jc w:val="center"/>
              <w:rPr>
                <w:rFonts w:ascii="Trebuchet MS" w:hAnsi="Trebuchet MS"/>
              </w:rPr>
            </w:pPr>
          </w:p>
        </w:tc>
        <w:tc>
          <w:tcPr>
            <w:tcW w:w="1448" w:type="dxa"/>
          </w:tcPr>
          <w:p w14:paraId="5BF7C6F4" w14:textId="77777777" w:rsidR="00A75729" w:rsidRPr="00A91775" w:rsidRDefault="00A75729" w:rsidP="008838DB">
            <w:pPr>
              <w:spacing w:after="120"/>
              <w:jc w:val="center"/>
              <w:rPr>
                <w:rFonts w:ascii="Trebuchet MS" w:hAnsi="Trebuchet MS"/>
              </w:rPr>
            </w:pPr>
          </w:p>
        </w:tc>
      </w:tr>
      <w:tr w:rsidR="00A75729" w:rsidRPr="00A91775" w14:paraId="0936FEC1" w14:textId="77777777" w:rsidTr="005A13C5">
        <w:tc>
          <w:tcPr>
            <w:tcW w:w="2694" w:type="dxa"/>
          </w:tcPr>
          <w:p w14:paraId="31602873" w14:textId="19763228" w:rsidR="00A75729" w:rsidRPr="00A91775" w:rsidRDefault="00A75729" w:rsidP="008838DB">
            <w:pPr>
              <w:spacing w:after="120"/>
              <w:jc w:val="both"/>
              <w:rPr>
                <w:rFonts w:ascii="Trebuchet MS" w:hAnsi="Trebuchet MS"/>
                <w:b/>
                <w:bCs/>
              </w:rPr>
            </w:pPr>
            <w:r w:rsidRPr="00A91775">
              <w:rPr>
                <w:rFonts w:ascii="Trebuchet MS" w:hAnsi="Trebuchet MS"/>
                <w:b/>
                <w:bCs/>
              </w:rPr>
              <w:t>4.5. Propuneri pentru a compensa reducerea veniturilor bugetare</w:t>
            </w:r>
          </w:p>
        </w:tc>
        <w:tc>
          <w:tcPr>
            <w:tcW w:w="1058" w:type="dxa"/>
          </w:tcPr>
          <w:p w14:paraId="50FCA196" w14:textId="77777777" w:rsidR="00A75729" w:rsidRPr="00A91775" w:rsidRDefault="00A75729" w:rsidP="008838DB">
            <w:pPr>
              <w:spacing w:after="120"/>
              <w:jc w:val="center"/>
              <w:rPr>
                <w:rFonts w:ascii="Trebuchet MS" w:hAnsi="Trebuchet MS"/>
              </w:rPr>
            </w:pPr>
          </w:p>
        </w:tc>
        <w:tc>
          <w:tcPr>
            <w:tcW w:w="1366" w:type="dxa"/>
          </w:tcPr>
          <w:p w14:paraId="06CFE138" w14:textId="77777777" w:rsidR="00A75729" w:rsidRPr="00A91775" w:rsidRDefault="00A75729" w:rsidP="008838DB">
            <w:pPr>
              <w:spacing w:after="120"/>
              <w:jc w:val="center"/>
              <w:rPr>
                <w:rFonts w:ascii="Trebuchet MS" w:hAnsi="Trebuchet MS"/>
              </w:rPr>
            </w:pPr>
          </w:p>
        </w:tc>
        <w:tc>
          <w:tcPr>
            <w:tcW w:w="1466" w:type="dxa"/>
          </w:tcPr>
          <w:p w14:paraId="6FFFE022" w14:textId="77777777" w:rsidR="00A75729" w:rsidRPr="00A91775" w:rsidRDefault="00A75729" w:rsidP="008838DB">
            <w:pPr>
              <w:spacing w:after="120"/>
              <w:jc w:val="center"/>
              <w:rPr>
                <w:rFonts w:ascii="Trebuchet MS" w:hAnsi="Trebuchet MS"/>
              </w:rPr>
            </w:pPr>
          </w:p>
        </w:tc>
        <w:tc>
          <w:tcPr>
            <w:tcW w:w="1366" w:type="dxa"/>
          </w:tcPr>
          <w:p w14:paraId="46465A6F" w14:textId="77777777" w:rsidR="00A75729" w:rsidRPr="00A91775" w:rsidRDefault="00A75729" w:rsidP="008838DB">
            <w:pPr>
              <w:spacing w:after="120"/>
              <w:jc w:val="center"/>
              <w:rPr>
                <w:rFonts w:ascii="Trebuchet MS" w:hAnsi="Trebuchet MS"/>
              </w:rPr>
            </w:pPr>
          </w:p>
        </w:tc>
        <w:tc>
          <w:tcPr>
            <w:tcW w:w="1135" w:type="dxa"/>
          </w:tcPr>
          <w:p w14:paraId="14082553" w14:textId="77777777" w:rsidR="00A75729" w:rsidRPr="00A91775" w:rsidRDefault="00A75729" w:rsidP="008838DB">
            <w:pPr>
              <w:spacing w:after="120"/>
              <w:jc w:val="center"/>
              <w:rPr>
                <w:rFonts w:ascii="Trebuchet MS" w:hAnsi="Trebuchet MS"/>
              </w:rPr>
            </w:pPr>
          </w:p>
        </w:tc>
        <w:tc>
          <w:tcPr>
            <w:tcW w:w="1448" w:type="dxa"/>
          </w:tcPr>
          <w:p w14:paraId="178CA231" w14:textId="77777777" w:rsidR="00A75729" w:rsidRPr="00A91775" w:rsidRDefault="00A75729" w:rsidP="008838DB">
            <w:pPr>
              <w:spacing w:after="120"/>
              <w:jc w:val="center"/>
              <w:rPr>
                <w:rFonts w:ascii="Trebuchet MS" w:hAnsi="Trebuchet MS"/>
              </w:rPr>
            </w:pPr>
          </w:p>
        </w:tc>
      </w:tr>
      <w:tr w:rsidR="00A75729" w:rsidRPr="00A91775" w14:paraId="153D0F09" w14:textId="77777777" w:rsidTr="005A13C5">
        <w:tc>
          <w:tcPr>
            <w:tcW w:w="2694" w:type="dxa"/>
          </w:tcPr>
          <w:p w14:paraId="4E7FCDBB" w14:textId="336B0E28" w:rsidR="00A75729" w:rsidRPr="00A91775" w:rsidRDefault="00A75729" w:rsidP="008838DB">
            <w:pPr>
              <w:spacing w:after="120"/>
              <w:jc w:val="both"/>
              <w:rPr>
                <w:rFonts w:ascii="Trebuchet MS" w:hAnsi="Trebuchet MS"/>
                <w:b/>
                <w:bCs/>
              </w:rPr>
            </w:pPr>
            <w:r w:rsidRPr="00A91775">
              <w:rPr>
                <w:rFonts w:ascii="Trebuchet MS" w:hAnsi="Trebuchet MS"/>
                <w:b/>
                <w:bCs/>
              </w:rPr>
              <w:t>4.6. Calcule detaliate privind fundamentarea modificărilor  veniturilor şi/sau cheltuielilor bugetare</w:t>
            </w:r>
          </w:p>
        </w:tc>
        <w:tc>
          <w:tcPr>
            <w:tcW w:w="1058" w:type="dxa"/>
          </w:tcPr>
          <w:p w14:paraId="18046DC1" w14:textId="77777777" w:rsidR="00A75729" w:rsidRPr="00A91775" w:rsidRDefault="00A75729" w:rsidP="008838DB">
            <w:pPr>
              <w:spacing w:after="120"/>
              <w:jc w:val="center"/>
              <w:rPr>
                <w:rFonts w:ascii="Trebuchet MS" w:hAnsi="Trebuchet MS"/>
              </w:rPr>
            </w:pPr>
          </w:p>
        </w:tc>
        <w:tc>
          <w:tcPr>
            <w:tcW w:w="1366" w:type="dxa"/>
          </w:tcPr>
          <w:p w14:paraId="7CF35163" w14:textId="77777777" w:rsidR="00A75729" w:rsidRPr="00A91775" w:rsidRDefault="00A75729" w:rsidP="008838DB">
            <w:pPr>
              <w:spacing w:after="120"/>
              <w:jc w:val="center"/>
              <w:rPr>
                <w:rFonts w:ascii="Trebuchet MS" w:hAnsi="Trebuchet MS"/>
              </w:rPr>
            </w:pPr>
          </w:p>
        </w:tc>
        <w:tc>
          <w:tcPr>
            <w:tcW w:w="1466" w:type="dxa"/>
          </w:tcPr>
          <w:p w14:paraId="1D863FB9" w14:textId="77777777" w:rsidR="00A75729" w:rsidRPr="00A91775" w:rsidRDefault="00A75729" w:rsidP="008838DB">
            <w:pPr>
              <w:spacing w:after="120"/>
              <w:jc w:val="center"/>
              <w:rPr>
                <w:rFonts w:ascii="Trebuchet MS" w:hAnsi="Trebuchet MS"/>
              </w:rPr>
            </w:pPr>
          </w:p>
        </w:tc>
        <w:tc>
          <w:tcPr>
            <w:tcW w:w="1366" w:type="dxa"/>
          </w:tcPr>
          <w:p w14:paraId="42476051" w14:textId="77777777" w:rsidR="00A75729" w:rsidRPr="00A91775" w:rsidRDefault="00A75729" w:rsidP="008838DB">
            <w:pPr>
              <w:spacing w:after="120"/>
              <w:jc w:val="center"/>
              <w:rPr>
                <w:rFonts w:ascii="Trebuchet MS" w:hAnsi="Trebuchet MS"/>
              </w:rPr>
            </w:pPr>
          </w:p>
        </w:tc>
        <w:tc>
          <w:tcPr>
            <w:tcW w:w="1135" w:type="dxa"/>
          </w:tcPr>
          <w:p w14:paraId="4746E189" w14:textId="77777777" w:rsidR="00A75729" w:rsidRPr="00A91775" w:rsidRDefault="00A75729" w:rsidP="008838DB">
            <w:pPr>
              <w:spacing w:after="120"/>
              <w:jc w:val="center"/>
              <w:rPr>
                <w:rFonts w:ascii="Trebuchet MS" w:hAnsi="Trebuchet MS"/>
              </w:rPr>
            </w:pPr>
          </w:p>
        </w:tc>
        <w:tc>
          <w:tcPr>
            <w:tcW w:w="1448" w:type="dxa"/>
          </w:tcPr>
          <w:p w14:paraId="05472402" w14:textId="77777777" w:rsidR="00A75729" w:rsidRPr="00A91775" w:rsidRDefault="00A75729" w:rsidP="008838DB">
            <w:pPr>
              <w:spacing w:after="120"/>
              <w:jc w:val="center"/>
              <w:rPr>
                <w:rFonts w:ascii="Trebuchet MS" w:hAnsi="Trebuchet MS"/>
              </w:rPr>
            </w:pPr>
          </w:p>
        </w:tc>
      </w:tr>
      <w:tr w:rsidR="00A75729" w:rsidRPr="00A91775" w14:paraId="260B3CE9" w14:textId="77777777" w:rsidTr="006A42CB">
        <w:tc>
          <w:tcPr>
            <w:tcW w:w="10533" w:type="dxa"/>
            <w:gridSpan w:val="7"/>
          </w:tcPr>
          <w:p w14:paraId="38A65360" w14:textId="7BB19CF9" w:rsidR="00A75729" w:rsidRPr="00A91775" w:rsidRDefault="00A75729" w:rsidP="008838DB">
            <w:pPr>
              <w:spacing w:after="120"/>
              <w:jc w:val="both"/>
              <w:rPr>
                <w:rFonts w:ascii="Trebuchet MS" w:hAnsi="Trebuchet MS"/>
                <w:b/>
                <w:bCs/>
              </w:rPr>
            </w:pPr>
            <w:r w:rsidRPr="00A91775">
              <w:rPr>
                <w:rFonts w:ascii="Trebuchet MS" w:hAnsi="Trebuchet MS"/>
                <w:b/>
                <w:bCs/>
              </w:rPr>
              <w:t>4.7. Prezentarea, în cazul proiectelor de acte normative</w:t>
            </w:r>
            <w:r w:rsidR="00A60FAE" w:rsidRPr="00A91775">
              <w:rPr>
                <w:rFonts w:ascii="Trebuchet MS" w:hAnsi="Trebuchet MS"/>
                <w:b/>
                <w:bCs/>
              </w:rPr>
              <w:t xml:space="preserve"> a căror adaptare atrage majorarea cheltuielilor bugetare, a următoarelor documente:</w:t>
            </w:r>
          </w:p>
          <w:p w14:paraId="67DFFAEF" w14:textId="350B0C6A" w:rsidR="00A60FAE" w:rsidRPr="00A91775" w:rsidRDefault="00A60FAE" w:rsidP="008838DB">
            <w:pPr>
              <w:spacing w:after="120"/>
              <w:jc w:val="both"/>
              <w:rPr>
                <w:rFonts w:ascii="Trebuchet MS" w:hAnsi="Trebuchet MS"/>
              </w:rPr>
            </w:pPr>
            <w:r w:rsidRPr="00A91775">
              <w:rPr>
                <w:rFonts w:ascii="Trebuchet MS" w:hAnsi="Trebuchet MS"/>
              </w:rPr>
              <w:t>a) fișa financiară prevăzută la art. 15 din Legea nr. 500/2002 privind finanțele publice, cu modificările și completările ulterioare, însoțită de ipotezele și metodologia de calcul utilizată;</w:t>
            </w:r>
          </w:p>
          <w:p w14:paraId="699F79A9" w14:textId="3858F0A9" w:rsidR="00A60FAE" w:rsidRPr="00A91775" w:rsidRDefault="00A60FAE" w:rsidP="008838DB">
            <w:pPr>
              <w:spacing w:after="120"/>
              <w:jc w:val="both"/>
              <w:rPr>
                <w:rFonts w:ascii="Trebuchet MS" w:hAnsi="Trebuchet MS"/>
              </w:rPr>
            </w:pPr>
            <w:r w:rsidRPr="00A91775">
              <w:rPr>
                <w:rFonts w:ascii="Trebuchet MS" w:hAnsi="Trebuchet MS"/>
              </w:rPr>
              <w:t xml:space="preserve">b) declarație conform căreia majorarea de cheltuială respectivă este compatibilă cu obiectivele și prioritățile strategice specificate în strategia fiscal-bugetară, cu legea bugetară anuală și cu plafoanele </w:t>
            </w:r>
            <w:r w:rsidR="00A82648" w:rsidRPr="00A91775">
              <w:rPr>
                <w:rFonts w:ascii="Trebuchet MS" w:hAnsi="Trebuchet MS"/>
              </w:rPr>
              <w:t xml:space="preserve">de cheltuieli </w:t>
            </w:r>
            <w:r w:rsidRPr="00A91775">
              <w:rPr>
                <w:rFonts w:ascii="Trebuchet MS" w:hAnsi="Trebuchet MS"/>
              </w:rPr>
              <w:t>prezentate în strategia fiscal-bugetară.</w:t>
            </w:r>
          </w:p>
        </w:tc>
      </w:tr>
      <w:tr w:rsidR="00B4537B" w:rsidRPr="00A91775" w14:paraId="675CE50B" w14:textId="77777777" w:rsidTr="00D72556">
        <w:tc>
          <w:tcPr>
            <w:tcW w:w="10533" w:type="dxa"/>
            <w:gridSpan w:val="7"/>
          </w:tcPr>
          <w:p w14:paraId="64B74EF4" w14:textId="78DB6F8A" w:rsidR="00B4537B" w:rsidRPr="00A91775" w:rsidRDefault="00B4537B" w:rsidP="008838DB">
            <w:pPr>
              <w:spacing w:after="120"/>
              <w:rPr>
                <w:rFonts w:ascii="Trebuchet MS" w:hAnsi="Trebuchet MS"/>
                <w:b/>
                <w:bCs/>
                <w:noProof/>
              </w:rPr>
            </w:pPr>
            <w:r w:rsidRPr="00A91775">
              <w:rPr>
                <w:rFonts w:ascii="Trebuchet MS" w:hAnsi="Trebuchet MS"/>
                <w:b/>
                <w:bCs/>
                <w:noProof/>
              </w:rPr>
              <w:t>4.8. Alte informații</w:t>
            </w:r>
          </w:p>
        </w:tc>
      </w:tr>
    </w:tbl>
    <w:p w14:paraId="2F7ACEA9" w14:textId="244FFF1C" w:rsidR="003864F6" w:rsidRPr="00A91775" w:rsidRDefault="00670C79" w:rsidP="008838DB">
      <w:pPr>
        <w:spacing w:after="120"/>
        <w:jc w:val="both"/>
        <w:rPr>
          <w:rFonts w:ascii="Trebuchet MS" w:hAnsi="Trebuchet MS"/>
          <w:b/>
        </w:rPr>
      </w:pPr>
      <w:r w:rsidRPr="00A91775">
        <w:rPr>
          <w:rFonts w:ascii="Trebuchet MS" w:hAnsi="Trebuchet MS"/>
          <w:b/>
        </w:rPr>
        <w:lastRenderedPageBreak/>
        <w:t xml:space="preserve">   </w:t>
      </w:r>
    </w:p>
    <w:p w14:paraId="777ED2E4" w14:textId="77777777" w:rsidR="00B4537B" w:rsidRPr="00A91775" w:rsidRDefault="00670C79" w:rsidP="008838DB">
      <w:pPr>
        <w:spacing w:after="120"/>
        <w:ind w:firstLine="720"/>
        <w:jc w:val="both"/>
        <w:rPr>
          <w:rFonts w:ascii="Trebuchet MS" w:hAnsi="Trebuchet MS"/>
          <w:b/>
        </w:rPr>
      </w:pPr>
      <w:r w:rsidRPr="00A91775">
        <w:rPr>
          <w:rFonts w:ascii="Trebuchet MS" w:hAnsi="Trebuchet MS"/>
          <w:b/>
        </w:rPr>
        <w:t xml:space="preserve">Secţiunea a 5-a </w:t>
      </w:r>
    </w:p>
    <w:p w14:paraId="7E1BCAF6" w14:textId="576D5D21" w:rsidR="00670C79" w:rsidRPr="00A91775" w:rsidRDefault="00670C79" w:rsidP="008838DB">
      <w:pPr>
        <w:spacing w:after="120"/>
        <w:ind w:firstLine="720"/>
        <w:jc w:val="both"/>
        <w:rPr>
          <w:rFonts w:ascii="Trebuchet MS" w:hAnsi="Trebuchet MS"/>
          <w:b/>
        </w:rPr>
      </w:pPr>
      <w:r w:rsidRPr="00A91775">
        <w:rPr>
          <w:rFonts w:ascii="Trebuchet MS" w:hAnsi="Trebuchet MS"/>
          <w:b/>
        </w:rPr>
        <w:t>Efectele proiectului de act normativ asupra legislaţiei în vigoare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973701" w:rsidRPr="00A91775" w14:paraId="327176B4" w14:textId="77777777" w:rsidTr="00B400EE">
        <w:trPr>
          <w:trHeight w:val="561"/>
        </w:trPr>
        <w:tc>
          <w:tcPr>
            <w:tcW w:w="10533" w:type="dxa"/>
          </w:tcPr>
          <w:p w14:paraId="4F9076D7" w14:textId="407D2D2C" w:rsidR="00973701" w:rsidRPr="00A91775" w:rsidRDefault="00973701" w:rsidP="008838DB">
            <w:pPr>
              <w:spacing w:after="120"/>
              <w:jc w:val="both"/>
              <w:rPr>
                <w:rFonts w:ascii="Trebuchet MS" w:hAnsi="Trebuchet MS"/>
                <w:b/>
                <w:bCs/>
              </w:rPr>
            </w:pPr>
            <w:r w:rsidRPr="00A91775">
              <w:rPr>
                <w:rFonts w:ascii="Trebuchet MS" w:hAnsi="Trebuchet MS"/>
                <w:b/>
                <w:bCs/>
              </w:rPr>
              <w:t>5.1. Măsuri normative necesare pentru aplicarea prevederilor proiectului de act normativ</w:t>
            </w:r>
          </w:p>
          <w:p w14:paraId="1D3AD71D" w14:textId="0CE7FA73" w:rsidR="00456611" w:rsidRPr="00A91775" w:rsidRDefault="008818BB" w:rsidP="008838DB">
            <w:pPr>
              <w:spacing w:after="120"/>
              <w:jc w:val="both"/>
              <w:rPr>
                <w:rFonts w:ascii="Trebuchet MS" w:hAnsi="Trebuchet MS"/>
              </w:rPr>
            </w:pPr>
            <w:r w:rsidRPr="00A91775">
              <w:rPr>
                <w:rFonts w:ascii="Trebuchet MS" w:hAnsi="Trebuchet MS"/>
              </w:rPr>
              <w:t>Prezentul act normativ nu se referă la acest subiect</w:t>
            </w:r>
            <w:r w:rsidR="00456611" w:rsidRPr="00A91775">
              <w:rPr>
                <w:rFonts w:ascii="Trebuchet MS" w:hAnsi="Trebuchet MS"/>
              </w:rPr>
              <w:t>.</w:t>
            </w:r>
          </w:p>
          <w:p w14:paraId="79B335E6" w14:textId="7C87FE32" w:rsidR="00973701" w:rsidRPr="00A91775" w:rsidRDefault="00973701" w:rsidP="008838DB">
            <w:pPr>
              <w:tabs>
                <w:tab w:val="left" w:pos="201"/>
              </w:tabs>
              <w:spacing w:after="120"/>
              <w:jc w:val="both"/>
              <w:rPr>
                <w:rFonts w:ascii="Trebuchet MS" w:hAnsi="Trebuchet MS"/>
                <w:b/>
                <w:bCs/>
              </w:rPr>
            </w:pPr>
            <w:r w:rsidRPr="00A91775">
              <w:rPr>
                <w:rFonts w:ascii="Trebuchet MS" w:hAnsi="Trebuchet MS"/>
                <w:b/>
                <w:bCs/>
              </w:rPr>
              <w:t>5.2. Impactul asupra legislației în domeniul achizițiilor publice</w:t>
            </w:r>
          </w:p>
          <w:p w14:paraId="22641005" w14:textId="77777777" w:rsidR="008818BB" w:rsidRPr="00A91775" w:rsidRDefault="008818BB" w:rsidP="008838DB">
            <w:pPr>
              <w:tabs>
                <w:tab w:val="left" w:pos="201"/>
              </w:tabs>
              <w:spacing w:after="120"/>
              <w:jc w:val="both"/>
              <w:rPr>
                <w:rFonts w:ascii="Trebuchet MS" w:hAnsi="Trebuchet MS"/>
                <w:b/>
                <w:bCs/>
              </w:rPr>
            </w:pPr>
            <w:r w:rsidRPr="00A91775">
              <w:rPr>
                <w:rFonts w:ascii="Trebuchet MS" w:hAnsi="Trebuchet MS"/>
              </w:rPr>
              <w:t>Prezentul act normativ nu se referă la acest subiect</w:t>
            </w:r>
          </w:p>
          <w:p w14:paraId="3CE6B9A6" w14:textId="687D1A3A" w:rsidR="00973701" w:rsidRPr="00A91775" w:rsidRDefault="008818BB" w:rsidP="008838DB">
            <w:pPr>
              <w:tabs>
                <w:tab w:val="left" w:pos="201"/>
              </w:tabs>
              <w:spacing w:after="120"/>
              <w:jc w:val="both"/>
              <w:rPr>
                <w:rFonts w:ascii="Trebuchet MS" w:hAnsi="Trebuchet MS"/>
                <w:b/>
                <w:bCs/>
              </w:rPr>
            </w:pPr>
            <w:r w:rsidRPr="00A91775">
              <w:rPr>
                <w:rFonts w:ascii="Trebuchet MS" w:hAnsi="Trebuchet MS"/>
                <w:b/>
                <w:bCs/>
              </w:rPr>
              <w:t xml:space="preserve"> </w:t>
            </w:r>
            <w:r w:rsidR="00973701" w:rsidRPr="00A91775">
              <w:rPr>
                <w:rFonts w:ascii="Trebuchet MS" w:hAnsi="Trebuchet MS"/>
                <w:b/>
                <w:bCs/>
              </w:rPr>
              <w:t>5.3. Conformitatea  proiectului de act normativ cu legislaţia UE (în cazul proiectelor ce transpun sau asigură aplicarea unor prevederi de drept UE)</w:t>
            </w:r>
          </w:p>
          <w:p w14:paraId="09158D06" w14:textId="7EEBFF96" w:rsidR="00973701" w:rsidRPr="00A91775" w:rsidRDefault="00973701" w:rsidP="008838DB">
            <w:pPr>
              <w:tabs>
                <w:tab w:val="left" w:pos="201"/>
              </w:tabs>
              <w:spacing w:after="120"/>
              <w:jc w:val="both"/>
              <w:rPr>
                <w:rFonts w:ascii="Trebuchet MS" w:hAnsi="Trebuchet MS"/>
                <w:b/>
                <w:bCs/>
              </w:rPr>
            </w:pPr>
            <w:r w:rsidRPr="00A91775">
              <w:rPr>
                <w:rFonts w:ascii="Trebuchet MS" w:hAnsi="Trebuchet MS"/>
                <w:b/>
                <w:bCs/>
              </w:rPr>
              <w:t>5.3.1. Măsuri normative necesare transpunerii directivelor UE</w:t>
            </w:r>
          </w:p>
          <w:p w14:paraId="38993CAB" w14:textId="77777777" w:rsidR="008818BB" w:rsidRPr="00A91775" w:rsidRDefault="008818BB" w:rsidP="008838DB">
            <w:pPr>
              <w:tabs>
                <w:tab w:val="left" w:pos="201"/>
              </w:tabs>
              <w:spacing w:after="120"/>
              <w:jc w:val="both"/>
              <w:rPr>
                <w:rFonts w:ascii="Trebuchet MS" w:hAnsi="Trebuchet MS"/>
              </w:rPr>
            </w:pPr>
            <w:r w:rsidRPr="00A91775">
              <w:rPr>
                <w:rFonts w:ascii="Trebuchet MS" w:hAnsi="Trebuchet MS"/>
              </w:rPr>
              <w:t xml:space="preserve">Prezentul act normativ nu se referă la acest subiect </w:t>
            </w:r>
          </w:p>
          <w:p w14:paraId="4087DBF1" w14:textId="55E12019" w:rsidR="00973701" w:rsidRPr="00A91775" w:rsidRDefault="00674D58" w:rsidP="008838DB">
            <w:pPr>
              <w:tabs>
                <w:tab w:val="left" w:pos="201"/>
              </w:tabs>
              <w:spacing w:after="120"/>
              <w:jc w:val="both"/>
              <w:rPr>
                <w:rFonts w:ascii="Trebuchet MS" w:hAnsi="Trebuchet MS"/>
                <w:b/>
                <w:bCs/>
              </w:rPr>
            </w:pPr>
            <w:r w:rsidRPr="00A91775">
              <w:rPr>
                <w:rFonts w:ascii="Trebuchet MS" w:hAnsi="Trebuchet MS"/>
                <w:b/>
                <w:bCs/>
              </w:rPr>
              <w:t>5.3.2. Măsuri normative necesare aplicării actelor legislative UE</w:t>
            </w:r>
          </w:p>
          <w:p w14:paraId="48C4092F" w14:textId="033BF209" w:rsidR="008818BB" w:rsidRPr="00A91775" w:rsidRDefault="00552EB0" w:rsidP="008838DB">
            <w:pPr>
              <w:tabs>
                <w:tab w:val="left" w:pos="201"/>
              </w:tabs>
              <w:spacing w:after="120"/>
              <w:jc w:val="both"/>
              <w:rPr>
                <w:rFonts w:ascii="Trebuchet MS" w:hAnsi="Trebuchet MS"/>
              </w:rPr>
            </w:pPr>
            <w:r w:rsidRPr="00A91775">
              <w:rPr>
                <w:rFonts w:ascii="Trebuchet MS" w:hAnsi="Trebuchet MS"/>
                <w:b/>
                <w:bCs/>
              </w:rPr>
              <w:t xml:space="preserve">    </w:t>
            </w:r>
            <w:r w:rsidR="008818BB" w:rsidRPr="00A91775">
              <w:rPr>
                <w:rFonts w:ascii="Trebuchet MS" w:hAnsi="Trebuchet MS"/>
              </w:rPr>
              <w:t>Autoritatea de management pentru Programul Educație și Ocupare se autorizează să modifice programul Educație și Ocupare 2021-2027, după agrearea în prealabil a modificărilor propuse cu serviciile Comisiei Europene</w:t>
            </w:r>
            <w:r w:rsidR="00A12D06" w:rsidRPr="00A91775">
              <w:rPr>
                <w:rFonts w:ascii="Trebuchet MS" w:hAnsi="Trebuchet MS"/>
              </w:rPr>
              <w:t>.</w:t>
            </w:r>
          </w:p>
          <w:p w14:paraId="0CAF21E4" w14:textId="51A31D7B" w:rsidR="008818BB" w:rsidRPr="00A91775" w:rsidRDefault="00674D58" w:rsidP="008838DB">
            <w:pPr>
              <w:tabs>
                <w:tab w:val="left" w:pos="201"/>
              </w:tabs>
              <w:spacing w:after="120"/>
              <w:jc w:val="both"/>
              <w:rPr>
                <w:rFonts w:ascii="Trebuchet MS" w:hAnsi="Trebuchet MS"/>
                <w:b/>
                <w:bCs/>
              </w:rPr>
            </w:pPr>
            <w:r w:rsidRPr="00A91775">
              <w:rPr>
                <w:rFonts w:ascii="Trebuchet MS" w:hAnsi="Trebuchet MS"/>
                <w:b/>
                <w:bCs/>
              </w:rPr>
              <w:t>5.4. Hotărâri ale Curţii de Justiţie a Uniunii Europene</w:t>
            </w:r>
            <w:r w:rsidR="002623AD" w:rsidRPr="00A91775">
              <w:rPr>
                <w:rFonts w:ascii="Trebuchet MS" w:hAnsi="Trebuchet MS"/>
                <w:b/>
                <w:bCs/>
              </w:rPr>
              <w:t xml:space="preserve"> </w:t>
            </w:r>
            <w:r w:rsidR="008818BB" w:rsidRPr="00A91775">
              <w:rPr>
                <w:rFonts w:ascii="Trebuchet MS" w:hAnsi="Trebuchet MS"/>
                <w:b/>
                <w:bCs/>
              </w:rPr>
              <w:t>–</w:t>
            </w:r>
            <w:r w:rsidR="002623AD" w:rsidRPr="00A91775">
              <w:rPr>
                <w:rFonts w:ascii="Trebuchet MS" w:hAnsi="Trebuchet MS"/>
                <w:b/>
                <w:bCs/>
              </w:rPr>
              <w:t xml:space="preserve"> </w:t>
            </w:r>
          </w:p>
          <w:p w14:paraId="346A7846" w14:textId="45A60232" w:rsidR="008818BB" w:rsidRPr="00A91775" w:rsidRDefault="008818BB" w:rsidP="008838DB">
            <w:pPr>
              <w:tabs>
                <w:tab w:val="left" w:pos="201"/>
              </w:tabs>
              <w:spacing w:after="120"/>
              <w:jc w:val="both"/>
              <w:rPr>
                <w:rFonts w:ascii="Trebuchet MS" w:hAnsi="Trebuchet MS"/>
              </w:rPr>
            </w:pPr>
            <w:r w:rsidRPr="00A91775">
              <w:rPr>
                <w:rFonts w:ascii="Trebuchet MS" w:hAnsi="Trebuchet MS"/>
              </w:rPr>
              <w:t xml:space="preserve">Prezentul act normativ nu se referă la acest subiect </w:t>
            </w:r>
          </w:p>
          <w:p w14:paraId="0CFC49C0" w14:textId="77777777" w:rsidR="008818BB" w:rsidRPr="00A91775" w:rsidRDefault="00674D58" w:rsidP="008838DB">
            <w:pPr>
              <w:tabs>
                <w:tab w:val="left" w:pos="201"/>
              </w:tabs>
              <w:spacing w:after="120"/>
              <w:jc w:val="both"/>
              <w:rPr>
                <w:rFonts w:ascii="Trebuchet MS" w:hAnsi="Trebuchet MS"/>
                <w:b/>
                <w:bCs/>
              </w:rPr>
            </w:pPr>
            <w:r w:rsidRPr="00A91775">
              <w:rPr>
                <w:rFonts w:ascii="Trebuchet MS" w:hAnsi="Trebuchet MS"/>
                <w:b/>
                <w:bCs/>
              </w:rPr>
              <w:t>5.5. Alte acte normative şi/sau documente internaţionale din care decurg angajamente asumate</w:t>
            </w:r>
            <w:r w:rsidR="002623AD" w:rsidRPr="00A91775">
              <w:rPr>
                <w:rFonts w:ascii="Trebuchet MS" w:hAnsi="Trebuchet MS"/>
                <w:b/>
                <w:bCs/>
              </w:rPr>
              <w:t xml:space="preserve"> </w:t>
            </w:r>
          </w:p>
          <w:p w14:paraId="5468D61D" w14:textId="1133D843" w:rsidR="00674D58" w:rsidRPr="00A91775" w:rsidRDefault="008818BB" w:rsidP="008838DB">
            <w:pPr>
              <w:tabs>
                <w:tab w:val="left" w:pos="201"/>
              </w:tabs>
              <w:spacing w:after="120"/>
              <w:jc w:val="both"/>
              <w:rPr>
                <w:rFonts w:ascii="Trebuchet MS" w:hAnsi="Trebuchet MS"/>
              </w:rPr>
            </w:pPr>
            <w:r w:rsidRPr="00A91775">
              <w:rPr>
                <w:rFonts w:ascii="Trebuchet MS" w:hAnsi="Trebuchet MS"/>
              </w:rPr>
              <w:t>Prezentul act normativ nu se referă la acest subiect</w:t>
            </w:r>
          </w:p>
          <w:p w14:paraId="7C430706" w14:textId="6182F59C" w:rsidR="00973701" w:rsidRPr="00A91775" w:rsidRDefault="00674D58" w:rsidP="008838DB">
            <w:pPr>
              <w:tabs>
                <w:tab w:val="left" w:pos="201"/>
              </w:tabs>
              <w:spacing w:after="120"/>
              <w:jc w:val="both"/>
              <w:rPr>
                <w:rFonts w:ascii="Trebuchet MS" w:hAnsi="Trebuchet MS"/>
              </w:rPr>
            </w:pPr>
            <w:r w:rsidRPr="00A91775">
              <w:rPr>
                <w:rFonts w:ascii="Trebuchet MS" w:hAnsi="Trebuchet MS"/>
                <w:b/>
                <w:bCs/>
              </w:rPr>
              <w:t>5.6. Alte informații</w:t>
            </w:r>
          </w:p>
        </w:tc>
      </w:tr>
    </w:tbl>
    <w:p w14:paraId="7203B83A" w14:textId="77777777" w:rsidR="00DB715E" w:rsidRPr="00A91775" w:rsidRDefault="00DB715E" w:rsidP="008838DB">
      <w:pPr>
        <w:spacing w:after="120"/>
        <w:rPr>
          <w:rFonts w:ascii="Trebuchet MS" w:hAnsi="Trebuchet MS"/>
          <w:b/>
        </w:rPr>
      </w:pPr>
      <w:r w:rsidRPr="00A91775">
        <w:rPr>
          <w:rFonts w:ascii="Trebuchet MS" w:hAnsi="Trebuchet MS"/>
          <w:b/>
        </w:rPr>
        <w:t xml:space="preserve">   </w:t>
      </w:r>
    </w:p>
    <w:p w14:paraId="6F04DAD9" w14:textId="7B8E5E79" w:rsidR="00BB0782" w:rsidRPr="00A91775" w:rsidRDefault="00BB0782" w:rsidP="008838DB">
      <w:pPr>
        <w:spacing w:after="120"/>
        <w:ind w:firstLine="720"/>
        <w:rPr>
          <w:rFonts w:ascii="Trebuchet MS" w:hAnsi="Trebuchet MS"/>
          <w:b/>
        </w:rPr>
      </w:pPr>
      <w:r w:rsidRPr="00A91775">
        <w:rPr>
          <w:rFonts w:ascii="Trebuchet MS" w:hAnsi="Trebuchet MS"/>
          <w:b/>
        </w:rPr>
        <w:t>Secțiunea a 6-a</w:t>
      </w:r>
    </w:p>
    <w:p w14:paraId="4113E59E" w14:textId="59419D76" w:rsidR="00670C79" w:rsidRPr="00A91775" w:rsidRDefault="00670C79" w:rsidP="008838DB">
      <w:pPr>
        <w:spacing w:after="120"/>
        <w:ind w:firstLine="720"/>
        <w:rPr>
          <w:rFonts w:ascii="Trebuchet MS" w:hAnsi="Trebuchet MS"/>
          <w:b/>
        </w:rPr>
      </w:pPr>
      <w:r w:rsidRPr="00A91775">
        <w:rPr>
          <w:rFonts w:ascii="Trebuchet MS" w:hAnsi="Trebuchet MS"/>
          <w:b/>
        </w:rPr>
        <w:t>Consultările efectuate în vederea elaborării proiectului de act normativ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A12D06" w:rsidRPr="00A91775" w14:paraId="5EB7CDBC" w14:textId="77777777" w:rsidTr="00096014">
        <w:tc>
          <w:tcPr>
            <w:tcW w:w="10533" w:type="dxa"/>
          </w:tcPr>
          <w:p w14:paraId="598B642C" w14:textId="50A84CE9" w:rsidR="00770E01" w:rsidRPr="00A91775" w:rsidRDefault="00770E01" w:rsidP="008838DB">
            <w:pPr>
              <w:spacing w:after="120"/>
              <w:jc w:val="both"/>
              <w:rPr>
                <w:rFonts w:ascii="Trebuchet MS" w:hAnsi="Trebuchet MS"/>
                <w:b/>
                <w:bCs/>
              </w:rPr>
            </w:pPr>
            <w:r w:rsidRPr="00A91775">
              <w:rPr>
                <w:rFonts w:ascii="Trebuchet MS" w:hAnsi="Trebuchet MS"/>
                <w:b/>
                <w:bCs/>
              </w:rPr>
              <w:t>6.1. Informații privind neaplicarea procedurii de participare la elaborarea actelor normative</w:t>
            </w:r>
          </w:p>
          <w:p w14:paraId="208E0147" w14:textId="13C1594E" w:rsidR="002623AD" w:rsidRPr="00A91775" w:rsidRDefault="002623AD" w:rsidP="008838DB">
            <w:pPr>
              <w:spacing w:after="120"/>
              <w:jc w:val="both"/>
              <w:rPr>
                <w:rFonts w:ascii="Trebuchet MS" w:hAnsi="Trebuchet MS"/>
              </w:rPr>
            </w:pPr>
            <w:r w:rsidRPr="00A91775">
              <w:rPr>
                <w:rFonts w:ascii="Trebuchet MS" w:hAnsi="Trebuchet MS"/>
                <w:b/>
                <w:bCs/>
              </w:rPr>
              <w:t xml:space="preserve">    </w:t>
            </w:r>
            <w:r w:rsidRPr="00A91775">
              <w:rPr>
                <w:rFonts w:ascii="Trebuchet MS" w:hAnsi="Trebuchet MS"/>
              </w:rPr>
              <w:t>a) menţionarea expresă dacă proiectul de act normativ este exceptat de la procedura de consultare;</w:t>
            </w:r>
          </w:p>
          <w:p w14:paraId="02D3CF79" w14:textId="6CF81511" w:rsidR="002623AD" w:rsidRPr="00A91775" w:rsidRDefault="002623AD" w:rsidP="008838DB">
            <w:pPr>
              <w:spacing w:after="120"/>
              <w:jc w:val="both"/>
              <w:rPr>
                <w:rFonts w:ascii="Trebuchet MS" w:hAnsi="Trebuchet MS"/>
              </w:rPr>
            </w:pPr>
            <w:r w:rsidRPr="00A91775">
              <w:rPr>
                <w:rFonts w:ascii="Trebuchet MS" w:hAnsi="Trebuchet MS"/>
              </w:rPr>
              <w:t xml:space="preserve">    b) indicarea motivelor neaplicării procedurii de participare la elaborarea actelor normative potrivit art. 6 şi art. 7 alin. (13) din Legea nr. 52/2003 privind transparenţa decizională în administraţia publică, republicată</w:t>
            </w:r>
            <w:r w:rsidR="00A82648" w:rsidRPr="00A91775">
              <w:rPr>
                <w:rFonts w:ascii="Trebuchet MS" w:hAnsi="Trebuchet MS"/>
              </w:rPr>
              <w:t>, cu modificările ulterioare</w:t>
            </w:r>
            <w:r w:rsidRPr="00A91775">
              <w:rPr>
                <w:rFonts w:ascii="Trebuchet MS" w:hAnsi="Trebuchet MS"/>
              </w:rPr>
              <w:t>:</w:t>
            </w:r>
          </w:p>
          <w:p w14:paraId="12CAFDCC" w14:textId="77777777" w:rsidR="002623AD" w:rsidRPr="00A91775" w:rsidRDefault="002623AD" w:rsidP="008838DB">
            <w:pPr>
              <w:spacing w:after="120"/>
              <w:jc w:val="both"/>
              <w:rPr>
                <w:rFonts w:ascii="Trebuchet MS" w:hAnsi="Trebuchet MS"/>
              </w:rPr>
            </w:pPr>
            <w:r w:rsidRPr="00A91775">
              <w:rPr>
                <w:rFonts w:ascii="Trebuchet MS" w:hAnsi="Trebuchet MS"/>
              </w:rPr>
              <w:t xml:space="preserve">    • date privind activităţi comerciale sau financiare, publicarea acestora aducând atingere principiului concurenţei loiale;</w:t>
            </w:r>
          </w:p>
          <w:p w14:paraId="639B6880" w14:textId="10772E5E" w:rsidR="002623AD" w:rsidRPr="00A91775" w:rsidRDefault="002623AD" w:rsidP="008838DB">
            <w:pPr>
              <w:spacing w:after="120"/>
              <w:jc w:val="both"/>
              <w:rPr>
                <w:rFonts w:ascii="Trebuchet MS" w:hAnsi="Trebuchet MS"/>
              </w:rPr>
            </w:pPr>
            <w:r w:rsidRPr="00A91775">
              <w:rPr>
                <w:rFonts w:ascii="Trebuchet MS" w:hAnsi="Trebuchet MS"/>
              </w:rPr>
              <w:t xml:space="preserve">    • procedura de urgenţă utilizată, conform legii.</w:t>
            </w:r>
          </w:p>
          <w:p w14:paraId="0B61431A" w14:textId="044D21FE" w:rsidR="00770E01" w:rsidRPr="00A91775" w:rsidRDefault="00770E01" w:rsidP="008838DB">
            <w:pPr>
              <w:spacing w:after="120"/>
              <w:jc w:val="both"/>
              <w:rPr>
                <w:rFonts w:ascii="Trebuchet MS" w:hAnsi="Trebuchet MS"/>
                <w:b/>
                <w:bCs/>
              </w:rPr>
            </w:pPr>
            <w:r w:rsidRPr="00A91775">
              <w:rPr>
                <w:rFonts w:ascii="Trebuchet MS" w:hAnsi="Trebuchet MS"/>
                <w:b/>
                <w:bCs/>
              </w:rPr>
              <w:t>6.2. Informaţii privind procesul de consultare cu organizaţii neguvernamentale, institute de cercetare şi alte organisme implicate</w:t>
            </w:r>
          </w:p>
          <w:p w14:paraId="726DD167" w14:textId="7333BDEB" w:rsidR="008818BB" w:rsidRPr="00A91775" w:rsidRDefault="008818BB" w:rsidP="008838DB">
            <w:pPr>
              <w:spacing w:after="120"/>
              <w:jc w:val="both"/>
              <w:rPr>
                <w:rFonts w:ascii="Trebuchet MS" w:hAnsi="Trebuchet MS"/>
              </w:rPr>
            </w:pPr>
            <w:r w:rsidRPr="00A91775">
              <w:rPr>
                <w:rFonts w:ascii="Trebuchet MS" w:hAnsi="Trebuchet MS"/>
              </w:rPr>
              <w:t>Prezentul act normativ nu se referă la acest subiect</w:t>
            </w:r>
          </w:p>
          <w:p w14:paraId="2BABECC5" w14:textId="2E3CED71" w:rsidR="00926ABC" w:rsidRPr="00A91775" w:rsidRDefault="00770E01" w:rsidP="008838DB">
            <w:pPr>
              <w:spacing w:after="120"/>
              <w:jc w:val="both"/>
              <w:rPr>
                <w:rFonts w:ascii="Trebuchet MS" w:hAnsi="Trebuchet MS"/>
                <w:b/>
                <w:bCs/>
              </w:rPr>
            </w:pPr>
            <w:r w:rsidRPr="00A91775">
              <w:rPr>
                <w:rFonts w:ascii="Trebuchet MS" w:hAnsi="Trebuchet MS"/>
                <w:b/>
                <w:bCs/>
              </w:rPr>
              <w:t>6.3. Informații despre consultările organizate cu autoritățile administrației publice locale</w:t>
            </w:r>
          </w:p>
          <w:p w14:paraId="3409DD76" w14:textId="2083968F" w:rsidR="00770E01" w:rsidRPr="00A91775" w:rsidRDefault="008818BB" w:rsidP="008838DB">
            <w:pPr>
              <w:spacing w:after="120"/>
              <w:jc w:val="both"/>
              <w:rPr>
                <w:rFonts w:ascii="Trebuchet MS" w:hAnsi="Trebuchet MS"/>
                <w:lang w:val="fr-FR"/>
              </w:rPr>
            </w:pPr>
            <w:r w:rsidRPr="00A91775">
              <w:rPr>
                <w:rFonts w:ascii="Trebuchet MS" w:hAnsi="Trebuchet MS"/>
              </w:rPr>
              <w:t>Prezentul act normativ nu se referă la acest subiect</w:t>
            </w:r>
          </w:p>
          <w:p w14:paraId="53F02791" w14:textId="383D0698" w:rsidR="00770E01" w:rsidRPr="00A91775" w:rsidRDefault="00770E01" w:rsidP="008838DB">
            <w:pPr>
              <w:spacing w:after="120"/>
              <w:jc w:val="both"/>
              <w:rPr>
                <w:rFonts w:ascii="Trebuchet MS" w:hAnsi="Trebuchet MS"/>
                <w:b/>
                <w:bCs/>
              </w:rPr>
            </w:pPr>
            <w:r w:rsidRPr="00A91775">
              <w:rPr>
                <w:rFonts w:ascii="Trebuchet MS" w:hAnsi="Trebuchet MS"/>
                <w:b/>
                <w:bCs/>
              </w:rPr>
              <w:lastRenderedPageBreak/>
              <w:t>6.4. Informații privind puncte de vedere/opinii emise de organisme consulative constituite prin acte normative</w:t>
            </w:r>
          </w:p>
          <w:p w14:paraId="1D341399" w14:textId="77777777" w:rsidR="00A11F67" w:rsidRPr="00A91775" w:rsidRDefault="00A11F67" w:rsidP="008838DB">
            <w:pPr>
              <w:spacing w:after="120"/>
              <w:jc w:val="both"/>
              <w:rPr>
                <w:rFonts w:ascii="Trebuchet MS" w:hAnsi="Trebuchet MS"/>
              </w:rPr>
            </w:pPr>
            <w:r w:rsidRPr="00A91775">
              <w:rPr>
                <w:rFonts w:ascii="Trebuchet MS" w:hAnsi="Trebuchet MS"/>
              </w:rPr>
              <w:t xml:space="preserve">Prezentul act normativ nu se referă la acest subiect </w:t>
            </w:r>
          </w:p>
          <w:p w14:paraId="0FF572CC" w14:textId="775BF0DC" w:rsidR="00770E01" w:rsidRPr="00A91775" w:rsidRDefault="00770E01" w:rsidP="008838DB">
            <w:pPr>
              <w:spacing w:after="120"/>
              <w:jc w:val="both"/>
              <w:rPr>
                <w:rFonts w:ascii="Trebuchet MS" w:hAnsi="Trebuchet MS"/>
                <w:b/>
                <w:bCs/>
              </w:rPr>
            </w:pPr>
            <w:r w:rsidRPr="00A91775">
              <w:rPr>
                <w:rFonts w:ascii="Trebuchet MS" w:hAnsi="Trebuchet MS"/>
                <w:b/>
                <w:bCs/>
              </w:rPr>
              <w:t>6.5</w:t>
            </w:r>
            <w:r w:rsidR="004555DD" w:rsidRPr="00A91775">
              <w:rPr>
                <w:rFonts w:ascii="Trebuchet MS" w:hAnsi="Trebuchet MS"/>
                <w:b/>
                <w:bCs/>
              </w:rPr>
              <w:t>.</w:t>
            </w:r>
            <w:r w:rsidRPr="00A91775">
              <w:rPr>
                <w:rFonts w:ascii="Trebuchet MS" w:hAnsi="Trebuchet MS"/>
                <w:b/>
                <w:bCs/>
              </w:rPr>
              <w:t xml:space="preserve"> Informații privind avizarea de către:</w:t>
            </w:r>
          </w:p>
          <w:p w14:paraId="3DD2ED4C" w14:textId="434A7742" w:rsidR="00770E01" w:rsidRPr="00A91775" w:rsidRDefault="00770E01" w:rsidP="008838DB">
            <w:pPr>
              <w:spacing w:after="120"/>
              <w:jc w:val="both"/>
              <w:rPr>
                <w:rFonts w:ascii="Trebuchet MS" w:hAnsi="Trebuchet MS"/>
              </w:rPr>
            </w:pPr>
            <w:r w:rsidRPr="00A91775">
              <w:rPr>
                <w:rFonts w:ascii="Trebuchet MS" w:hAnsi="Trebuchet MS"/>
              </w:rPr>
              <w:t xml:space="preserve">a) Consiliul </w:t>
            </w:r>
            <w:r w:rsidR="008F6907" w:rsidRPr="00A91775">
              <w:rPr>
                <w:rFonts w:ascii="Trebuchet MS" w:hAnsi="Trebuchet MS"/>
              </w:rPr>
              <w:t>L</w:t>
            </w:r>
            <w:r w:rsidRPr="00A91775">
              <w:rPr>
                <w:rFonts w:ascii="Trebuchet MS" w:hAnsi="Trebuchet MS"/>
              </w:rPr>
              <w:t>egislativ</w:t>
            </w:r>
          </w:p>
          <w:p w14:paraId="5FE65553" w14:textId="15D2A101" w:rsidR="00770E01" w:rsidRPr="00A91775" w:rsidRDefault="00770E01" w:rsidP="008838DB">
            <w:pPr>
              <w:spacing w:after="120"/>
              <w:jc w:val="both"/>
              <w:rPr>
                <w:rFonts w:ascii="Trebuchet MS" w:hAnsi="Trebuchet MS"/>
              </w:rPr>
            </w:pPr>
            <w:r w:rsidRPr="00A91775">
              <w:rPr>
                <w:rFonts w:ascii="Trebuchet MS" w:hAnsi="Trebuchet MS"/>
              </w:rPr>
              <w:t>b)</w:t>
            </w:r>
            <w:r w:rsidR="00456611" w:rsidRPr="00A91775">
              <w:rPr>
                <w:rFonts w:ascii="Trebuchet MS" w:hAnsi="Trebuchet MS"/>
              </w:rPr>
              <w:t xml:space="preserve"> </w:t>
            </w:r>
            <w:r w:rsidRPr="00A91775">
              <w:rPr>
                <w:rFonts w:ascii="Trebuchet MS" w:hAnsi="Trebuchet MS"/>
              </w:rPr>
              <w:t>Consiliul Suprem de Apărare a Ţării</w:t>
            </w:r>
          </w:p>
          <w:p w14:paraId="22642D64" w14:textId="4C777137" w:rsidR="00770E01" w:rsidRPr="00A91775" w:rsidRDefault="00770E01" w:rsidP="008838DB">
            <w:pPr>
              <w:spacing w:after="120"/>
              <w:jc w:val="both"/>
              <w:rPr>
                <w:rFonts w:ascii="Trebuchet MS" w:hAnsi="Trebuchet MS"/>
              </w:rPr>
            </w:pPr>
            <w:r w:rsidRPr="00A91775">
              <w:rPr>
                <w:rFonts w:ascii="Trebuchet MS" w:hAnsi="Trebuchet MS"/>
              </w:rPr>
              <w:t>c)</w:t>
            </w:r>
            <w:r w:rsidR="00456611" w:rsidRPr="00A91775">
              <w:rPr>
                <w:rFonts w:ascii="Trebuchet MS" w:hAnsi="Trebuchet MS"/>
              </w:rPr>
              <w:t xml:space="preserve"> </w:t>
            </w:r>
            <w:r w:rsidRPr="00A91775">
              <w:rPr>
                <w:rFonts w:ascii="Trebuchet MS" w:hAnsi="Trebuchet MS"/>
              </w:rPr>
              <w:t>Consiliul Economic şi Social</w:t>
            </w:r>
          </w:p>
          <w:p w14:paraId="782E1FCE" w14:textId="1D3F1A42" w:rsidR="00770E01" w:rsidRPr="00A91775" w:rsidRDefault="00770E01" w:rsidP="008838DB">
            <w:pPr>
              <w:spacing w:after="120"/>
              <w:jc w:val="both"/>
              <w:rPr>
                <w:rFonts w:ascii="Trebuchet MS" w:hAnsi="Trebuchet MS"/>
              </w:rPr>
            </w:pPr>
            <w:r w:rsidRPr="00A91775">
              <w:rPr>
                <w:rFonts w:ascii="Trebuchet MS" w:hAnsi="Trebuchet MS"/>
              </w:rPr>
              <w:t>d)</w:t>
            </w:r>
            <w:r w:rsidR="00456611" w:rsidRPr="00A91775">
              <w:rPr>
                <w:rFonts w:ascii="Trebuchet MS" w:hAnsi="Trebuchet MS"/>
              </w:rPr>
              <w:t xml:space="preserve"> </w:t>
            </w:r>
            <w:r w:rsidRPr="00A91775">
              <w:rPr>
                <w:rFonts w:ascii="Trebuchet MS" w:hAnsi="Trebuchet MS"/>
              </w:rPr>
              <w:t xml:space="preserve">Consiliul Concurenţei </w:t>
            </w:r>
          </w:p>
          <w:p w14:paraId="7E62C2BF" w14:textId="18DF1033" w:rsidR="00770E01" w:rsidRPr="00A91775" w:rsidRDefault="00770E01" w:rsidP="008838DB">
            <w:pPr>
              <w:spacing w:after="120"/>
              <w:jc w:val="both"/>
              <w:rPr>
                <w:rFonts w:ascii="Trebuchet MS" w:hAnsi="Trebuchet MS"/>
              </w:rPr>
            </w:pPr>
            <w:r w:rsidRPr="00A91775">
              <w:rPr>
                <w:rFonts w:ascii="Trebuchet MS" w:hAnsi="Trebuchet MS"/>
              </w:rPr>
              <w:t>e)</w:t>
            </w:r>
            <w:r w:rsidR="00456611" w:rsidRPr="00A91775">
              <w:rPr>
                <w:rFonts w:ascii="Trebuchet MS" w:hAnsi="Trebuchet MS"/>
              </w:rPr>
              <w:t xml:space="preserve"> </w:t>
            </w:r>
            <w:r w:rsidRPr="00A91775">
              <w:rPr>
                <w:rFonts w:ascii="Trebuchet MS" w:hAnsi="Trebuchet MS"/>
              </w:rPr>
              <w:t>Curtea de Conturi</w:t>
            </w:r>
          </w:p>
          <w:p w14:paraId="32E03757" w14:textId="29DADBD9" w:rsidR="00770E01" w:rsidRPr="00A91775" w:rsidRDefault="00770E01" w:rsidP="008838DB">
            <w:pPr>
              <w:spacing w:after="120"/>
              <w:jc w:val="both"/>
              <w:rPr>
                <w:rFonts w:ascii="Trebuchet MS" w:hAnsi="Trebuchet MS"/>
                <w:b/>
                <w:bCs/>
              </w:rPr>
            </w:pPr>
            <w:r w:rsidRPr="00A91775">
              <w:rPr>
                <w:rFonts w:ascii="Trebuchet MS" w:hAnsi="Trebuchet MS"/>
                <w:b/>
                <w:bCs/>
              </w:rPr>
              <w:t>6.6. Alte informații</w:t>
            </w:r>
          </w:p>
        </w:tc>
      </w:tr>
    </w:tbl>
    <w:p w14:paraId="6E0461F2" w14:textId="77777777" w:rsidR="00260E13" w:rsidRPr="00A91775" w:rsidRDefault="00260E13" w:rsidP="008838DB">
      <w:pPr>
        <w:pStyle w:val="BodyTextIndent2"/>
        <w:spacing w:before="0" w:line="240" w:lineRule="auto"/>
        <w:ind w:right="98" w:firstLine="0"/>
        <w:jc w:val="both"/>
        <w:rPr>
          <w:rFonts w:ascii="Trebuchet MS" w:hAnsi="Trebuchet MS"/>
          <w:bCs w:val="0"/>
          <w:sz w:val="24"/>
        </w:rPr>
      </w:pPr>
    </w:p>
    <w:p w14:paraId="311858C9" w14:textId="77777777" w:rsidR="00770E01" w:rsidRPr="00A91775" w:rsidRDefault="00670C79" w:rsidP="008838DB">
      <w:pPr>
        <w:pStyle w:val="BodyTextIndent2"/>
        <w:spacing w:before="0" w:line="240" w:lineRule="auto"/>
        <w:ind w:left="180" w:right="98" w:firstLine="540"/>
        <w:jc w:val="both"/>
        <w:rPr>
          <w:rFonts w:ascii="Trebuchet MS" w:hAnsi="Trebuchet MS"/>
          <w:bCs w:val="0"/>
          <w:sz w:val="24"/>
        </w:rPr>
      </w:pPr>
      <w:r w:rsidRPr="00A91775">
        <w:rPr>
          <w:rFonts w:ascii="Trebuchet MS" w:hAnsi="Trebuchet MS"/>
          <w:bCs w:val="0"/>
          <w:sz w:val="24"/>
        </w:rPr>
        <w:t xml:space="preserve">Secţiunea a 7-a  </w:t>
      </w:r>
    </w:p>
    <w:p w14:paraId="45DA67B7" w14:textId="070DA24F" w:rsidR="00260E13" w:rsidRPr="00A91775" w:rsidRDefault="00670C79" w:rsidP="008838DB">
      <w:pPr>
        <w:pStyle w:val="BodyTextIndent2"/>
        <w:spacing w:before="0" w:line="240" w:lineRule="auto"/>
        <w:ind w:left="180" w:right="98" w:firstLine="540"/>
        <w:jc w:val="both"/>
        <w:rPr>
          <w:rFonts w:ascii="Trebuchet MS" w:hAnsi="Trebuchet MS"/>
          <w:bCs w:val="0"/>
          <w:sz w:val="24"/>
        </w:rPr>
      </w:pPr>
      <w:r w:rsidRPr="00A91775">
        <w:rPr>
          <w:rFonts w:ascii="Trebuchet MS" w:hAnsi="Trebuchet MS"/>
          <w:bCs w:val="0"/>
          <w:sz w:val="24"/>
        </w:rPr>
        <w:t xml:space="preserve">Activităţi de informare publică privind elaborarea şi implementarea </w:t>
      </w:r>
      <w:bookmarkStart w:id="0" w:name="_Hlk100229941"/>
      <w:r w:rsidRPr="00A91775">
        <w:rPr>
          <w:rFonts w:ascii="Trebuchet MS" w:hAnsi="Trebuchet MS"/>
          <w:bCs w:val="0"/>
          <w:sz w:val="24"/>
        </w:rPr>
        <w:t>proiectului de act normativ</w:t>
      </w:r>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770E01" w:rsidRPr="00A91775" w14:paraId="416004E3" w14:textId="77777777" w:rsidTr="00634CAE">
        <w:tc>
          <w:tcPr>
            <w:tcW w:w="10533" w:type="dxa"/>
          </w:tcPr>
          <w:p w14:paraId="29554504" w14:textId="3E86BEBC" w:rsidR="00770E01" w:rsidRPr="00A91775" w:rsidRDefault="00770E01" w:rsidP="008838DB">
            <w:pPr>
              <w:spacing w:after="120"/>
              <w:jc w:val="both"/>
              <w:rPr>
                <w:rFonts w:ascii="Trebuchet MS" w:hAnsi="Trebuchet MS"/>
                <w:b/>
                <w:bCs/>
              </w:rPr>
            </w:pPr>
            <w:r w:rsidRPr="00A91775">
              <w:rPr>
                <w:rFonts w:ascii="Trebuchet MS" w:hAnsi="Trebuchet MS"/>
                <w:b/>
                <w:bCs/>
              </w:rPr>
              <w:t xml:space="preserve">7.1. </w:t>
            </w:r>
            <w:r w:rsidR="0053566B" w:rsidRPr="00A91775">
              <w:rPr>
                <w:rFonts w:ascii="Trebuchet MS" w:hAnsi="Trebuchet MS"/>
                <w:b/>
                <w:bCs/>
              </w:rPr>
              <w:t>Informarea societăţii civile cu privire la elaborarea proiectului de act normativ</w:t>
            </w:r>
          </w:p>
          <w:p w14:paraId="5DF01135" w14:textId="77777777" w:rsidR="00F814B9" w:rsidRPr="00A91775" w:rsidRDefault="00F814B9" w:rsidP="008838DB">
            <w:pPr>
              <w:spacing w:after="120"/>
              <w:jc w:val="both"/>
              <w:rPr>
                <w:rFonts w:ascii="Trebuchet MS" w:hAnsi="Trebuchet MS"/>
              </w:rPr>
            </w:pPr>
            <w:r w:rsidRPr="00A91775">
              <w:rPr>
                <w:rFonts w:ascii="Trebuchet MS" w:hAnsi="Trebuchet MS"/>
              </w:rPr>
              <w:t xml:space="preserve">Prezentul act normativ respectă prevederile art. 7 alin. (13) din Legea nr. 52/2003 privind transparența decizională în administrația publică, republicată, cu modificările și completările ulterioare, și a fost publicat pe pagina de internet a Ministerului Economiei, Antreprenoriatului si Turismului. </w:t>
            </w:r>
          </w:p>
          <w:p w14:paraId="3695E7F7" w14:textId="1C82B896" w:rsidR="0053566B" w:rsidRPr="00A91775" w:rsidRDefault="0053566B" w:rsidP="008838DB">
            <w:pPr>
              <w:spacing w:after="120"/>
              <w:jc w:val="both"/>
              <w:rPr>
                <w:rFonts w:ascii="Trebuchet MS" w:hAnsi="Trebuchet MS"/>
                <w:b/>
                <w:bCs/>
              </w:rPr>
            </w:pPr>
            <w:r w:rsidRPr="00A91775">
              <w:rPr>
                <w:rFonts w:ascii="Trebuchet MS" w:hAnsi="Trebuchet MS"/>
                <w:b/>
                <w:bCs/>
              </w:rPr>
              <w:t>7.2. Informarea societăţii civile cu privire la e</w:t>
            </w:r>
            <w:r w:rsidR="008F6907" w:rsidRPr="00A91775">
              <w:rPr>
                <w:rFonts w:ascii="Trebuchet MS" w:hAnsi="Trebuchet MS"/>
                <w:b/>
                <w:bCs/>
              </w:rPr>
              <w:t>v</w:t>
            </w:r>
            <w:r w:rsidRPr="00A91775">
              <w:rPr>
                <w:rFonts w:ascii="Trebuchet MS" w:hAnsi="Trebuchet MS"/>
                <w:b/>
                <w:bCs/>
              </w:rPr>
              <w:t>entualul impact asupra mediului în urma implementării proiectului de act normativ, precum și efectele asupra sănătății și securității cetățenilor sau diversității biologice</w:t>
            </w:r>
          </w:p>
          <w:p w14:paraId="6A2C5259" w14:textId="2EF9212E" w:rsidR="008F6907" w:rsidRPr="00A91775" w:rsidRDefault="008F6907" w:rsidP="008838DB">
            <w:pPr>
              <w:spacing w:after="120"/>
              <w:jc w:val="both"/>
              <w:rPr>
                <w:rFonts w:ascii="Trebuchet MS" w:hAnsi="Trebuchet MS"/>
                <w:b/>
                <w:bCs/>
              </w:rPr>
            </w:pPr>
            <w:r w:rsidRPr="00A91775">
              <w:rPr>
                <w:rFonts w:ascii="Trebuchet MS" w:hAnsi="Trebuchet MS"/>
                <w:b/>
                <w:bCs/>
              </w:rPr>
              <w:t>7.3. Alte informații</w:t>
            </w:r>
          </w:p>
        </w:tc>
      </w:tr>
    </w:tbl>
    <w:p w14:paraId="1DCAD9D0" w14:textId="77777777" w:rsidR="002E20A6" w:rsidRPr="00A91775" w:rsidRDefault="002E20A6" w:rsidP="008838DB">
      <w:pPr>
        <w:spacing w:after="120"/>
        <w:rPr>
          <w:rFonts w:ascii="Trebuchet MS" w:hAnsi="Trebuchet MS"/>
          <w:b/>
        </w:rPr>
      </w:pPr>
    </w:p>
    <w:p w14:paraId="341152AF" w14:textId="77777777" w:rsidR="0053566B" w:rsidRPr="00A91775" w:rsidRDefault="00670C79" w:rsidP="008838DB">
      <w:pPr>
        <w:spacing w:after="120"/>
        <w:ind w:left="180" w:firstLine="540"/>
        <w:rPr>
          <w:rFonts w:ascii="Trebuchet MS" w:hAnsi="Trebuchet MS"/>
          <w:b/>
        </w:rPr>
      </w:pPr>
      <w:r w:rsidRPr="00A91775">
        <w:rPr>
          <w:rFonts w:ascii="Trebuchet MS" w:hAnsi="Trebuchet MS"/>
          <w:b/>
        </w:rPr>
        <w:t>Secţiunea a 8- a</w:t>
      </w:r>
      <w:r w:rsidR="002E20A6" w:rsidRPr="00A91775">
        <w:rPr>
          <w:rFonts w:ascii="Trebuchet MS" w:hAnsi="Trebuchet MS"/>
          <w:b/>
        </w:rPr>
        <w:t xml:space="preserve"> </w:t>
      </w:r>
      <w:r w:rsidRPr="00A91775">
        <w:rPr>
          <w:rFonts w:ascii="Trebuchet MS" w:hAnsi="Trebuchet MS"/>
          <w:b/>
        </w:rPr>
        <w:t xml:space="preserve"> </w:t>
      </w:r>
    </w:p>
    <w:p w14:paraId="3FBCA191" w14:textId="2A77164A" w:rsidR="00670C79" w:rsidRPr="00A91775" w:rsidRDefault="00670C79" w:rsidP="008838DB">
      <w:pPr>
        <w:spacing w:after="120"/>
        <w:ind w:left="180" w:firstLine="540"/>
        <w:rPr>
          <w:rFonts w:ascii="Trebuchet MS" w:hAnsi="Trebuchet MS"/>
          <w:b/>
        </w:rPr>
      </w:pPr>
      <w:r w:rsidRPr="00A91775">
        <w:rPr>
          <w:rFonts w:ascii="Trebuchet MS" w:hAnsi="Trebuchet MS"/>
          <w:b/>
        </w:rPr>
        <w:t xml:space="preserve">Măsuri </w:t>
      </w:r>
      <w:r w:rsidR="0053566B" w:rsidRPr="00A91775">
        <w:rPr>
          <w:rFonts w:ascii="Trebuchet MS" w:hAnsi="Trebuchet MS"/>
          <w:b/>
        </w:rPr>
        <w:t>privind</w:t>
      </w:r>
      <w:r w:rsidRPr="00A91775">
        <w:rPr>
          <w:rFonts w:ascii="Trebuchet MS" w:hAnsi="Trebuchet MS"/>
          <w:b/>
        </w:rPr>
        <w:t xml:space="preserve"> implementare</w:t>
      </w:r>
      <w:r w:rsidR="0053566B" w:rsidRPr="00A91775">
        <w:rPr>
          <w:rFonts w:ascii="Trebuchet MS" w:hAnsi="Trebuchet MS"/>
          <w:b/>
        </w:rPr>
        <w:t>a, monitorizarea și evaluarea proiectului de act normativ</w:t>
      </w: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53566B" w:rsidRPr="00A91775" w14:paraId="554BFAFC" w14:textId="77777777" w:rsidTr="00435BC5">
        <w:tc>
          <w:tcPr>
            <w:tcW w:w="10553" w:type="dxa"/>
          </w:tcPr>
          <w:p w14:paraId="560280B7" w14:textId="452BF905" w:rsidR="0053566B" w:rsidRPr="00A91775" w:rsidRDefault="0053566B" w:rsidP="008838DB">
            <w:pPr>
              <w:pStyle w:val="Heading1"/>
              <w:spacing w:after="120" w:line="240" w:lineRule="auto"/>
              <w:jc w:val="both"/>
              <w:rPr>
                <w:rFonts w:ascii="Trebuchet MS" w:hAnsi="Trebuchet MS"/>
                <w:b/>
                <w:bCs/>
                <w:sz w:val="24"/>
              </w:rPr>
            </w:pPr>
            <w:r w:rsidRPr="00A91775">
              <w:rPr>
                <w:rFonts w:ascii="Trebuchet MS" w:hAnsi="Trebuchet MS"/>
                <w:b/>
                <w:bCs/>
                <w:sz w:val="24"/>
              </w:rPr>
              <w:t>8.1. Măsuri de punere în aplicare a proiectului de act normativ</w:t>
            </w:r>
          </w:p>
          <w:p w14:paraId="174D0434" w14:textId="77777777" w:rsidR="00A11F67" w:rsidRPr="00A91775" w:rsidRDefault="004555DD" w:rsidP="008838DB">
            <w:pPr>
              <w:rPr>
                <w:rFonts w:ascii="Trebuchet MS" w:hAnsi="Trebuchet MS"/>
              </w:rPr>
            </w:pPr>
            <w:r w:rsidRPr="00A91775">
              <w:rPr>
                <w:rFonts w:ascii="Trebuchet MS" w:hAnsi="Trebuchet MS"/>
              </w:rPr>
              <w:t xml:space="preserve">    </w:t>
            </w:r>
            <w:r w:rsidR="00A11F67" w:rsidRPr="00A91775">
              <w:rPr>
                <w:rFonts w:ascii="Trebuchet MS" w:hAnsi="Trebuchet MS"/>
              </w:rPr>
              <w:t xml:space="preserve">Prezentul act normativ nu se referă la acest subiect </w:t>
            </w:r>
          </w:p>
          <w:p w14:paraId="2178BD21" w14:textId="77777777" w:rsidR="0053566B" w:rsidRPr="00A91775" w:rsidRDefault="0053566B" w:rsidP="008838DB">
            <w:pPr>
              <w:rPr>
                <w:rFonts w:ascii="Trebuchet MS" w:hAnsi="Trebuchet MS"/>
                <w:b/>
                <w:bCs/>
              </w:rPr>
            </w:pPr>
            <w:r w:rsidRPr="00A91775">
              <w:rPr>
                <w:rFonts w:ascii="Trebuchet MS" w:hAnsi="Trebuchet MS"/>
                <w:b/>
                <w:bCs/>
              </w:rPr>
              <w:t>8.2. Alte informaţii</w:t>
            </w:r>
          </w:p>
          <w:p w14:paraId="3837F202" w14:textId="07706F08" w:rsidR="00A11F67" w:rsidRPr="00A91775" w:rsidRDefault="00A11F67" w:rsidP="008838DB">
            <w:pPr>
              <w:rPr>
                <w:rFonts w:ascii="Trebuchet MS" w:hAnsi="Trebuchet MS"/>
              </w:rPr>
            </w:pPr>
            <w:r w:rsidRPr="00A91775">
              <w:rPr>
                <w:rFonts w:ascii="Trebuchet MS" w:hAnsi="Trebuchet MS"/>
              </w:rPr>
              <w:t xml:space="preserve">Nu au fost identificate     </w:t>
            </w:r>
          </w:p>
        </w:tc>
      </w:tr>
    </w:tbl>
    <w:p w14:paraId="28A87137" w14:textId="77777777" w:rsidR="00C5468F" w:rsidRPr="00A91775" w:rsidRDefault="00C5468F" w:rsidP="008838DB">
      <w:pPr>
        <w:widowControl w:val="0"/>
        <w:spacing w:after="120"/>
        <w:jc w:val="both"/>
        <w:rPr>
          <w:rFonts w:ascii="Trebuchet MS" w:hAnsi="Trebuchet MS"/>
        </w:rPr>
      </w:pPr>
    </w:p>
    <w:p w14:paraId="262D4928" w14:textId="7BECF6F7" w:rsidR="001B1AD6" w:rsidRPr="00A91775" w:rsidRDefault="001B1AD6" w:rsidP="008838DB">
      <w:pPr>
        <w:jc w:val="both"/>
        <w:rPr>
          <w:rFonts w:ascii="Trebuchet MS" w:hAnsi="Trebuchet MS"/>
        </w:rPr>
      </w:pPr>
      <w:r w:rsidRPr="00A91775">
        <w:rPr>
          <w:rFonts w:ascii="Trebuchet MS" w:hAnsi="Trebuchet MS"/>
        </w:rPr>
        <w:t xml:space="preserve">*) Orice alte informații legate de conținutul proiectului </w:t>
      </w:r>
      <w:bookmarkStart w:id="1" w:name="_Hlk100230109"/>
      <w:r w:rsidRPr="00A91775">
        <w:rPr>
          <w:rFonts w:ascii="Trebuchet MS" w:hAnsi="Trebuchet MS"/>
        </w:rPr>
        <w:t>de act normativ</w:t>
      </w:r>
      <w:bookmarkEnd w:id="1"/>
      <w:r w:rsidRPr="00A91775">
        <w:rPr>
          <w:rFonts w:ascii="Trebuchet MS" w:hAnsi="Trebuchet MS"/>
        </w:rPr>
        <w:t>, care nu sunt solicitate de prezenta hotărâre, dar care se doresc prezentate în instrumentul de prezentare şi motivare, pot fi incluse în rubrica "Alte informații" din cadrul fiecărei secțiuni.</w:t>
      </w:r>
    </w:p>
    <w:p w14:paraId="1DB95509" w14:textId="267AB21C" w:rsidR="00AD0FCB" w:rsidRPr="00A91775" w:rsidRDefault="001B1AD6" w:rsidP="00AD0FCB">
      <w:pPr>
        <w:jc w:val="both"/>
        <w:rPr>
          <w:rFonts w:ascii="Trebuchet MS" w:hAnsi="Trebuchet MS"/>
        </w:rPr>
      </w:pPr>
      <w:r w:rsidRPr="00A91775">
        <w:rPr>
          <w:rFonts w:ascii="Trebuchet MS" w:hAnsi="Trebuchet MS"/>
        </w:rPr>
        <w:t xml:space="preserve">**) Dacă proiectul de act normativ </w:t>
      </w:r>
      <w:r w:rsidR="008441CD" w:rsidRPr="00A91775">
        <w:rPr>
          <w:rFonts w:ascii="Trebuchet MS" w:hAnsi="Trebuchet MS"/>
        </w:rPr>
        <w:t>nu se referă la un tip de impact/subiect indicat într-o anumită secțiune și în prevederile prezentei hotărâri</w:t>
      </w:r>
      <w:r w:rsidRPr="00A91775">
        <w:rPr>
          <w:rFonts w:ascii="Trebuchet MS" w:hAnsi="Trebuchet MS"/>
        </w:rPr>
        <w:t xml:space="preserve">, atunci </w:t>
      </w:r>
      <w:r w:rsidR="008441CD" w:rsidRPr="00A91775">
        <w:rPr>
          <w:rFonts w:ascii="Trebuchet MS" w:hAnsi="Trebuchet MS"/>
        </w:rPr>
        <w:t>secțiunea respectivă rămâne necompletată</w:t>
      </w:r>
      <w:r w:rsidRPr="00A91775">
        <w:rPr>
          <w:rFonts w:ascii="Trebuchet MS" w:hAnsi="Trebuchet MS"/>
        </w:rPr>
        <w:t>. Pentru proiectele de acte normative pentru care se aplică structura inclusă în Anexa 1 este necesară detalierea a cel puțin unui tip de impact socioeconomi</w:t>
      </w:r>
      <w:r w:rsidR="00AD0FCB" w:rsidRPr="00A91775">
        <w:rPr>
          <w:rFonts w:ascii="Trebuchet MS" w:hAnsi="Trebuchet MS"/>
        </w:rPr>
        <w:t xml:space="preserve">c. </w:t>
      </w:r>
    </w:p>
    <w:p w14:paraId="4C0FB230" w14:textId="6CBE4145" w:rsidR="008F6907" w:rsidRPr="00A91775" w:rsidRDefault="008F6907" w:rsidP="00AD0FCB">
      <w:pPr>
        <w:jc w:val="both"/>
        <w:rPr>
          <w:rFonts w:ascii="Trebuchet MS" w:hAnsi="Trebuchet MS"/>
        </w:rPr>
      </w:pPr>
      <w:r w:rsidRPr="00A91775">
        <w:rPr>
          <w:rFonts w:ascii="Trebuchet MS" w:hAnsi="Trebuchet MS"/>
        </w:rPr>
        <w:t xml:space="preserve">***) Se vor completa detaliat pe toate bugetele aferente reglementate de legislaţia în vigoare, precum şi pe toate nivelele de clasificaţie bugetară necesare cu respectarea Clasificaţiei bugetare </w:t>
      </w:r>
      <w:r w:rsidRPr="00A91775">
        <w:rPr>
          <w:rFonts w:ascii="Trebuchet MS" w:hAnsi="Trebuchet MS"/>
        </w:rPr>
        <w:lastRenderedPageBreak/>
        <w:t>actualizate, conform prevederilor Ordinului ministrului finanţelor publice nr. 1.954/2005 pentru aprobarea Clasificaţiei indicatorilor privind finanţele publice.</w:t>
      </w:r>
    </w:p>
    <w:sectPr w:rsidR="008F6907" w:rsidRPr="00A91775" w:rsidSect="00157E7C">
      <w:footerReference w:type="even" r:id="rId8"/>
      <w:footerReference w:type="default" r:id="rId9"/>
      <w:pgSz w:w="12240" w:h="15840"/>
      <w:pgMar w:top="737"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DD95" w14:textId="77777777" w:rsidR="00157E7C" w:rsidRDefault="00157E7C">
      <w:r>
        <w:separator/>
      </w:r>
    </w:p>
  </w:endnote>
  <w:endnote w:type="continuationSeparator" w:id="0">
    <w:p w14:paraId="69C4FAED" w14:textId="77777777" w:rsidR="00157E7C" w:rsidRDefault="0015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8418" w14:textId="77777777" w:rsidR="0039513A" w:rsidRDefault="00670C79" w:rsidP="00AC7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733C72" w14:textId="77777777" w:rsidR="0039513A" w:rsidRDefault="0039513A" w:rsidP="001C5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2F9A" w14:textId="77777777" w:rsidR="0039513A" w:rsidRDefault="0039513A" w:rsidP="001C58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C35C" w14:textId="77777777" w:rsidR="00157E7C" w:rsidRDefault="00157E7C">
      <w:r>
        <w:separator/>
      </w:r>
    </w:p>
  </w:footnote>
  <w:footnote w:type="continuationSeparator" w:id="0">
    <w:p w14:paraId="7AE8BE0B" w14:textId="77777777" w:rsidR="00157E7C" w:rsidRDefault="00157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5A5"/>
    <w:multiLevelType w:val="hybridMultilevel"/>
    <w:tmpl w:val="55CA8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A3863"/>
    <w:multiLevelType w:val="hybridMultilevel"/>
    <w:tmpl w:val="8F3EDD4E"/>
    <w:lvl w:ilvl="0" w:tplc="FF4228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52885"/>
    <w:multiLevelType w:val="hybridMultilevel"/>
    <w:tmpl w:val="228A6CCC"/>
    <w:lvl w:ilvl="0" w:tplc="788AA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3487A"/>
    <w:multiLevelType w:val="hybridMultilevel"/>
    <w:tmpl w:val="76A40B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C5E3BB0"/>
    <w:multiLevelType w:val="hybridMultilevel"/>
    <w:tmpl w:val="81C2583E"/>
    <w:lvl w:ilvl="0" w:tplc="0D6C67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3352AF1"/>
    <w:multiLevelType w:val="multilevel"/>
    <w:tmpl w:val="48A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1365F"/>
    <w:multiLevelType w:val="hybridMultilevel"/>
    <w:tmpl w:val="57642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E1D40AD"/>
    <w:multiLevelType w:val="hybridMultilevel"/>
    <w:tmpl w:val="EFF2C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45571D"/>
    <w:multiLevelType w:val="hybridMultilevel"/>
    <w:tmpl w:val="6FD01840"/>
    <w:lvl w:ilvl="0" w:tplc="BABEB44C">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631FA"/>
    <w:multiLevelType w:val="hybridMultilevel"/>
    <w:tmpl w:val="D68EB3A2"/>
    <w:lvl w:ilvl="0" w:tplc="EE5621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8AF1295"/>
    <w:multiLevelType w:val="hybridMultilevel"/>
    <w:tmpl w:val="0CF8FBF8"/>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79B149B5"/>
    <w:multiLevelType w:val="hybridMultilevel"/>
    <w:tmpl w:val="C32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587E24"/>
    <w:multiLevelType w:val="hybridMultilevel"/>
    <w:tmpl w:val="84C4FC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179707944">
    <w:abstractNumId w:val="0"/>
  </w:num>
  <w:num w:numId="2" w16cid:durableId="1988320280">
    <w:abstractNumId w:val="12"/>
  </w:num>
  <w:num w:numId="3" w16cid:durableId="253125766">
    <w:abstractNumId w:val="9"/>
  </w:num>
  <w:num w:numId="4" w16cid:durableId="964652582">
    <w:abstractNumId w:val="1"/>
  </w:num>
  <w:num w:numId="5" w16cid:durableId="1905214366">
    <w:abstractNumId w:val="5"/>
  </w:num>
  <w:num w:numId="6" w16cid:durableId="882595523">
    <w:abstractNumId w:val="11"/>
  </w:num>
  <w:num w:numId="7" w16cid:durableId="1285043699">
    <w:abstractNumId w:val="4"/>
  </w:num>
  <w:num w:numId="8" w16cid:durableId="2117479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3240537">
    <w:abstractNumId w:val="10"/>
  </w:num>
  <w:num w:numId="10" w16cid:durableId="1279333216">
    <w:abstractNumId w:val="7"/>
  </w:num>
  <w:num w:numId="11" w16cid:durableId="2085030628">
    <w:abstractNumId w:val="6"/>
  </w:num>
  <w:num w:numId="12" w16cid:durableId="595745874">
    <w:abstractNumId w:val="3"/>
  </w:num>
  <w:num w:numId="13" w16cid:durableId="1086418519">
    <w:abstractNumId w:val="2"/>
  </w:num>
  <w:num w:numId="14" w16cid:durableId="1066996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A6"/>
    <w:rsid w:val="000019B6"/>
    <w:rsid w:val="00002E4A"/>
    <w:rsid w:val="000040A1"/>
    <w:rsid w:val="000042B4"/>
    <w:rsid w:val="00006F20"/>
    <w:rsid w:val="0000707B"/>
    <w:rsid w:val="0001318A"/>
    <w:rsid w:val="00013621"/>
    <w:rsid w:val="0001442E"/>
    <w:rsid w:val="000155D5"/>
    <w:rsid w:val="000160F3"/>
    <w:rsid w:val="00017D04"/>
    <w:rsid w:val="0002299E"/>
    <w:rsid w:val="00024F37"/>
    <w:rsid w:val="00025015"/>
    <w:rsid w:val="000260DD"/>
    <w:rsid w:val="000265F7"/>
    <w:rsid w:val="00026B13"/>
    <w:rsid w:val="00027469"/>
    <w:rsid w:val="00031D8D"/>
    <w:rsid w:val="0003205B"/>
    <w:rsid w:val="00035D17"/>
    <w:rsid w:val="000369EF"/>
    <w:rsid w:val="00040B7B"/>
    <w:rsid w:val="00043471"/>
    <w:rsid w:val="00043911"/>
    <w:rsid w:val="00044209"/>
    <w:rsid w:val="0004452D"/>
    <w:rsid w:val="00046B44"/>
    <w:rsid w:val="000503A8"/>
    <w:rsid w:val="00050C9E"/>
    <w:rsid w:val="00052BC0"/>
    <w:rsid w:val="00054869"/>
    <w:rsid w:val="00054DF8"/>
    <w:rsid w:val="000563C0"/>
    <w:rsid w:val="00057629"/>
    <w:rsid w:val="00057EC8"/>
    <w:rsid w:val="00060E2F"/>
    <w:rsid w:val="00061E6F"/>
    <w:rsid w:val="0006216F"/>
    <w:rsid w:val="00062BA0"/>
    <w:rsid w:val="0006409E"/>
    <w:rsid w:val="00064A6B"/>
    <w:rsid w:val="00064E28"/>
    <w:rsid w:val="00070830"/>
    <w:rsid w:val="00073195"/>
    <w:rsid w:val="000733D3"/>
    <w:rsid w:val="0007609F"/>
    <w:rsid w:val="00076C55"/>
    <w:rsid w:val="000808EE"/>
    <w:rsid w:val="00081475"/>
    <w:rsid w:val="00083DB6"/>
    <w:rsid w:val="00083EAF"/>
    <w:rsid w:val="00084EE5"/>
    <w:rsid w:val="00084F56"/>
    <w:rsid w:val="00085904"/>
    <w:rsid w:val="00086114"/>
    <w:rsid w:val="00087383"/>
    <w:rsid w:val="00087C48"/>
    <w:rsid w:val="00090676"/>
    <w:rsid w:val="0009222E"/>
    <w:rsid w:val="00092376"/>
    <w:rsid w:val="0009320D"/>
    <w:rsid w:val="00094481"/>
    <w:rsid w:val="000949D2"/>
    <w:rsid w:val="00094AE3"/>
    <w:rsid w:val="00095300"/>
    <w:rsid w:val="0009621B"/>
    <w:rsid w:val="000A06E8"/>
    <w:rsid w:val="000A437E"/>
    <w:rsid w:val="000A6298"/>
    <w:rsid w:val="000A71F1"/>
    <w:rsid w:val="000B036B"/>
    <w:rsid w:val="000B1818"/>
    <w:rsid w:val="000B391A"/>
    <w:rsid w:val="000B3D76"/>
    <w:rsid w:val="000B4945"/>
    <w:rsid w:val="000B55D8"/>
    <w:rsid w:val="000B650E"/>
    <w:rsid w:val="000B665D"/>
    <w:rsid w:val="000B7506"/>
    <w:rsid w:val="000B753E"/>
    <w:rsid w:val="000C3277"/>
    <w:rsid w:val="000C3586"/>
    <w:rsid w:val="000C3625"/>
    <w:rsid w:val="000C4A4F"/>
    <w:rsid w:val="000C54A4"/>
    <w:rsid w:val="000C614B"/>
    <w:rsid w:val="000C687D"/>
    <w:rsid w:val="000C7D63"/>
    <w:rsid w:val="000C7EAF"/>
    <w:rsid w:val="000C7EEC"/>
    <w:rsid w:val="000D0889"/>
    <w:rsid w:val="000D21F9"/>
    <w:rsid w:val="000D23B9"/>
    <w:rsid w:val="000D2B20"/>
    <w:rsid w:val="000D315E"/>
    <w:rsid w:val="000D403B"/>
    <w:rsid w:val="000D4132"/>
    <w:rsid w:val="000D4C09"/>
    <w:rsid w:val="000E0EA4"/>
    <w:rsid w:val="000E2C2D"/>
    <w:rsid w:val="000E3A58"/>
    <w:rsid w:val="000E6FCF"/>
    <w:rsid w:val="000E74F5"/>
    <w:rsid w:val="000F26C2"/>
    <w:rsid w:val="000F40EF"/>
    <w:rsid w:val="000F6105"/>
    <w:rsid w:val="000F7896"/>
    <w:rsid w:val="000F7BC5"/>
    <w:rsid w:val="00100251"/>
    <w:rsid w:val="00101A9B"/>
    <w:rsid w:val="001023B0"/>
    <w:rsid w:val="0010482B"/>
    <w:rsid w:val="00105808"/>
    <w:rsid w:val="001067AA"/>
    <w:rsid w:val="00106FB3"/>
    <w:rsid w:val="00106FE8"/>
    <w:rsid w:val="00107736"/>
    <w:rsid w:val="00107740"/>
    <w:rsid w:val="001077E3"/>
    <w:rsid w:val="00107E28"/>
    <w:rsid w:val="001110C2"/>
    <w:rsid w:val="00112E9E"/>
    <w:rsid w:val="001147BA"/>
    <w:rsid w:val="0011501B"/>
    <w:rsid w:val="00115083"/>
    <w:rsid w:val="00115131"/>
    <w:rsid w:val="00121CCC"/>
    <w:rsid w:val="001250F7"/>
    <w:rsid w:val="00125245"/>
    <w:rsid w:val="00126BBF"/>
    <w:rsid w:val="00130ADF"/>
    <w:rsid w:val="00131281"/>
    <w:rsid w:val="001313D8"/>
    <w:rsid w:val="0013230E"/>
    <w:rsid w:val="00133A3B"/>
    <w:rsid w:val="0013619D"/>
    <w:rsid w:val="0013676D"/>
    <w:rsid w:val="00137A13"/>
    <w:rsid w:val="001459BC"/>
    <w:rsid w:val="0014608E"/>
    <w:rsid w:val="0014728C"/>
    <w:rsid w:val="001500EA"/>
    <w:rsid w:val="00152085"/>
    <w:rsid w:val="001528E8"/>
    <w:rsid w:val="00153B2A"/>
    <w:rsid w:val="0015446A"/>
    <w:rsid w:val="001544DC"/>
    <w:rsid w:val="0015762E"/>
    <w:rsid w:val="00157B5B"/>
    <w:rsid w:val="00157E7C"/>
    <w:rsid w:val="00160148"/>
    <w:rsid w:val="00160B88"/>
    <w:rsid w:val="00161A61"/>
    <w:rsid w:val="00164F79"/>
    <w:rsid w:val="00164FF3"/>
    <w:rsid w:val="00165A07"/>
    <w:rsid w:val="00165C92"/>
    <w:rsid w:val="00165D35"/>
    <w:rsid w:val="0016702F"/>
    <w:rsid w:val="0016785A"/>
    <w:rsid w:val="00167EF9"/>
    <w:rsid w:val="0017030A"/>
    <w:rsid w:val="00170D4E"/>
    <w:rsid w:val="00172493"/>
    <w:rsid w:val="00173986"/>
    <w:rsid w:val="0017630C"/>
    <w:rsid w:val="001776C1"/>
    <w:rsid w:val="00177CD3"/>
    <w:rsid w:val="00177EC3"/>
    <w:rsid w:val="00180B7B"/>
    <w:rsid w:val="00181323"/>
    <w:rsid w:val="0018173D"/>
    <w:rsid w:val="00181DB6"/>
    <w:rsid w:val="0019189C"/>
    <w:rsid w:val="001919CC"/>
    <w:rsid w:val="0019387C"/>
    <w:rsid w:val="001945C9"/>
    <w:rsid w:val="001A0854"/>
    <w:rsid w:val="001A0AEA"/>
    <w:rsid w:val="001A1AA3"/>
    <w:rsid w:val="001A1AE5"/>
    <w:rsid w:val="001A1D31"/>
    <w:rsid w:val="001A2A6E"/>
    <w:rsid w:val="001A374F"/>
    <w:rsid w:val="001A4420"/>
    <w:rsid w:val="001A78A0"/>
    <w:rsid w:val="001A7C31"/>
    <w:rsid w:val="001B12C5"/>
    <w:rsid w:val="001B1912"/>
    <w:rsid w:val="001B1AD6"/>
    <w:rsid w:val="001B22D1"/>
    <w:rsid w:val="001B23D0"/>
    <w:rsid w:val="001B2B36"/>
    <w:rsid w:val="001B3B27"/>
    <w:rsid w:val="001B4FE1"/>
    <w:rsid w:val="001B6DD8"/>
    <w:rsid w:val="001B7961"/>
    <w:rsid w:val="001C2EA5"/>
    <w:rsid w:val="001C33B5"/>
    <w:rsid w:val="001C3533"/>
    <w:rsid w:val="001C3BC1"/>
    <w:rsid w:val="001C3EF4"/>
    <w:rsid w:val="001C4735"/>
    <w:rsid w:val="001C55B8"/>
    <w:rsid w:val="001C6BF4"/>
    <w:rsid w:val="001C7510"/>
    <w:rsid w:val="001C7F48"/>
    <w:rsid w:val="001D0467"/>
    <w:rsid w:val="001D7448"/>
    <w:rsid w:val="001E058E"/>
    <w:rsid w:val="001E0BD4"/>
    <w:rsid w:val="001E0D0D"/>
    <w:rsid w:val="001E10D6"/>
    <w:rsid w:val="001E11B1"/>
    <w:rsid w:val="001E2092"/>
    <w:rsid w:val="001E236E"/>
    <w:rsid w:val="001E5470"/>
    <w:rsid w:val="001E55B3"/>
    <w:rsid w:val="001E69E4"/>
    <w:rsid w:val="001E6A4B"/>
    <w:rsid w:val="001E708B"/>
    <w:rsid w:val="001E7255"/>
    <w:rsid w:val="001F14A2"/>
    <w:rsid w:val="001F1E7E"/>
    <w:rsid w:val="001F418F"/>
    <w:rsid w:val="001F6D5C"/>
    <w:rsid w:val="001F700D"/>
    <w:rsid w:val="001F7034"/>
    <w:rsid w:val="001F733F"/>
    <w:rsid w:val="00200720"/>
    <w:rsid w:val="00210E9C"/>
    <w:rsid w:val="00211627"/>
    <w:rsid w:val="002116FE"/>
    <w:rsid w:val="00213877"/>
    <w:rsid w:val="00213BDB"/>
    <w:rsid w:val="002153E2"/>
    <w:rsid w:val="00217238"/>
    <w:rsid w:val="00217BF3"/>
    <w:rsid w:val="00220BDB"/>
    <w:rsid w:val="00221987"/>
    <w:rsid w:val="00221B2B"/>
    <w:rsid w:val="00223491"/>
    <w:rsid w:val="00223AFB"/>
    <w:rsid w:val="00225653"/>
    <w:rsid w:val="00227A62"/>
    <w:rsid w:val="00230EAE"/>
    <w:rsid w:val="00231324"/>
    <w:rsid w:val="00231F26"/>
    <w:rsid w:val="00232ED4"/>
    <w:rsid w:val="0023360D"/>
    <w:rsid w:val="002337CA"/>
    <w:rsid w:val="00233A87"/>
    <w:rsid w:val="00233D49"/>
    <w:rsid w:val="0023404B"/>
    <w:rsid w:val="002348DD"/>
    <w:rsid w:val="00234AB0"/>
    <w:rsid w:val="00234B65"/>
    <w:rsid w:val="002354D3"/>
    <w:rsid w:val="002404DC"/>
    <w:rsid w:val="002404F7"/>
    <w:rsid w:val="00244CF8"/>
    <w:rsid w:val="00250C5C"/>
    <w:rsid w:val="00251605"/>
    <w:rsid w:val="00256383"/>
    <w:rsid w:val="0025682E"/>
    <w:rsid w:val="00260E13"/>
    <w:rsid w:val="002623AD"/>
    <w:rsid w:val="00262462"/>
    <w:rsid w:val="0026264B"/>
    <w:rsid w:val="00262AAC"/>
    <w:rsid w:val="00262CFA"/>
    <w:rsid w:val="00267571"/>
    <w:rsid w:val="00271D4C"/>
    <w:rsid w:val="00272D53"/>
    <w:rsid w:val="0027308F"/>
    <w:rsid w:val="00275947"/>
    <w:rsid w:val="00275D3D"/>
    <w:rsid w:val="00276B03"/>
    <w:rsid w:val="0027750A"/>
    <w:rsid w:val="00280BAF"/>
    <w:rsid w:val="00282E65"/>
    <w:rsid w:val="00283DDB"/>
    <w:rsid w:val="00286173"/>
    <w:rsid w:val="00286541"/>
    <w:rsid w:val="002869DC"/>
    <w:rsid w:val="00286DEC"/>
    <w:rsid w:val="00294152"/>
    <w:rsid w:val="0029430E"/>
    <w:rsid w:val="00294D46"/>
    <w:rsid w:val="002A409A"/>
    <w:rsid w:val="002A41C3"/>
    <w:rsid w:val="002A4A4D"/>
    <w:rsid w:val="002A7775"/>
    <w:rsid w:val="002A7B24"/>
    <w:rsid w:val="002B2155"/>
    <w:rsid w:val="002B28B0"/>
    <w:rsid w:val="002B583C"/>
    <w:rsid w:val="002B689E"/>
    <w:rsid w:val="002B7888"/>
    <w:rsid w:val="002C122C"/>
    <w:rsid w:val="002C129E"/>
    <w:rsid w:val="002C1C7F"/>
    <w:rsid w:val="002C3361"/>
    <w:rsid w:val="002C37C4"/>
    <w:rsid w:val="002C4610"/>
    <w:rsid w:val="002C5396"/>
    <w:rsid w:val="002C6EEE"/>
    <w:rsid w:val="002D2048"/>
    <w:rsid w:val="002D214D"/>
    <w:rsid w:val="002D3A08"/>
    <w:rsid w:val="002D3CFD"/>
    <w:rsid w:val="002D519D"/>
    <w:rsid w:val="002D5747"/>
    <w:rsid w:val="002D63DE"/>
    <w:rsid w:val="002E20A6"/>
    <w:rsid w:val="002E22BC"/>
    <w:rsid w:val="002E3AFC"/>
    <w:rsid w:val="002E3BEE"/>
    <w:rsid w:val="002E5329"/>
    <w:rsid w:val="002E5723"/>
    <w:rsid w:val="002E5889"/>
    <w:rsid w:val="002E6018"/>
    <w:rsid w:val="002E6BA8"/>
    <w:rsid w:val="002E7997"/>
    <w:rsid w:val="002E7E37"/>
    <w:rsid w:val="002F01BF"/>
    <w:rsid w:val="002F0CE9"/>
    <w:rsid w:val="002F1A5E"/>
    <w:rsid w:val="002F2645"/>
    <w:rsid w:val="002F36E2"/>
    <w:rsid w:val="002F4425"/>
    <w:rsid w:val="00300E1C"/>
    <w:rsid w:val="00302ADB"/>
    <w:rsid w:val="00302D6F"/>
    <w:rsid w:val="00302EF5"/>
    <w:rsid w:val="003034B1"/>
    <w:rsid w:val="00304361"/>
    <w:rsid w:val="00305061"/>
    <w:rsid w:val="0030581C"/>
    <w:rsid w:val="00305E5F"/>
    <w:rsid w:val="00306119"/>
    <w:rsid w:val="00310F95"/>
    <w:rsid w:val="00312439"/>
    <w:rsid w:val="003127E6"/>
    <w:rsid w:val="00312E6E"/>
    <w:rsid w:val="00312FF3"/>
    <w:rsid w:val="003138A1"/>
    <w:rsid w:val="00315CB8"/>
    <w:rsid w:val="003179ED"/>
    <w:rsid w:val="00320940"/>
    <w:rsid w:val="00322480"/>
    <w:rsid w:val="00324260"/>
    <w:rsid w:val="00324785"/>
    <w:rsid w:val="00324938"/>
    <w:rsid w:val="00325BC3"/>
    <w:rsid w:val="003278FD"/>
    <w:rsid w:val="00330048"/>
    <w:rsid w:val="00332715"/>
    <w:rsid w:val="00332FEB"/>
    <w:rsid w:val="00333AB9"/>
    <w:rsid w:val="003357CA"/>
    <w:rsid w:val="00335C69"/>
    <w:rsid w:val="003456BD"/>
    <w:rsid w:val="00345C6D"/>
    <w:rsid w:val="0034765C"/>
    <w:rsid w:val="003543EA"/>
    <w:rsid w:val="003545B2"/>
    <w:rsid w:val="003547E5"/>
    <w:rsid w:val="0035521E"/>
    <w:rsid w:val="00355320"/>
    <w:rsid w:val="00355C12"/>
    <w:rsid w:val="00356457"/>
    <w:rsid w:val="003569BD"/>
    <w:rsid w:val="00357FC9"/>
    <w:rsid w:val="003605E7"/>
    <w:rsid w:val="0036135D"/>
    <w:rsid w:val="00362BAC"/>
    <w:rsid w:val="00365A86"/>
    <w:rsid w:val="00365DE7"/>
    <w:rsid w:val="003668CF"/>
    <w:rsid w:val="003740D6"/>
    <w:rsid w:val="0037559F"/>
    <w:rsid w:val="00375B28"/>
    <w:rsid w:val="0037675E"/>
    <w:rsid w:val="00377E94"/>
    <w:rsid w:val="00381090"/>
    <w:rsid w:val="00381CD7"/>
    <w:rsid w:val="00385BC3"/>
    <w:rsid w:val="003864F6"/>
    <w:rsid w:val="00390E31"/>
    <w:rsid w:val="00391737"/>
    <w:rsid w:val="0039344D"/>
    <w:rsid w:val="00393638"/>
    <w:rsid w:val="0039513A"/>
    <w:rsid w:val="00396A04"/>
    <w:rsid w:val="00397570"/>
    <w:rsid w:val="003A3349"/>
    <w:rsid w:val="003A367D"/>
    <w:rsid w:val="003A4999"/>
    <w:rsid w:val="003A6698"/>
    <w:rsid w:val="003A7570"/>
    <w:rsid w:val="003A7CA2"/>
    <w:rsid w:val="003A7CC0"/>
    <w:rsid w:val="003B02B3"/>
    <w:rsid w:val="003B0C77"/>
    <w:rsid w:val="003B2329"/>
    <w:rsid w:val="003B3A2C"/>
    <w:rsid w:val="003B3F0B"/>
    <w:rsid w:val="003B424D"/>
    <w:rsid w:val="003B68CD"/>
    <w:rsid w:val="003B6E10"/>
    <w:rsid w:val="003C1670"/>
    <w:rsid w:val="003C19BF"/>
    <w:rsid w:val="003C4D24"/>
    <w:rsid w:val="003C56CF"/>
    <w:rsid w:val="003C6B82"/>
    <w:rsid w:val="003C6D3A"/>
    <w:rsid w:val="003D092D"/>
    <w:rsid w:val="003D4A34"/>
    <w:rsid w:val="003D6235"/>
    <w:rsid w:val="003E080A"/>
    <w:rsid w:val="003E0917"/>
    <w:rsid w:val="003E358F"/>
    <w:rsid w:val="003E5FF2"/>
    <w:rsid w:val="003F046A"/>
    <w:rsid w:val="003F10F8"/>
    <w:rsid w:val="003F472B"/>
    <w:rsid w:val="003F4EA4"/>
    <w:rsid w:val="003F5CF6"/>
    <w:rsid w:val="003F6ACA"/>
    <w:rsid w:val="003F7AF4"/>
    <w:rsid w:val="0040003B"/>
    <w:rsid w:val="004005AC"/>
    <w:rsid w:val="004007BE"/>
    <w:rsid w:val="00402A15"/>
    <w:rsid w:val="0040434F"/>
    <w:rsid w:val="00405F21"/>
    <w:rsid w:val="00406B07"/>
    <w:rsid w:val="00406FBE"/>
    <w:rsid w:val="0041039C"/>
    <w:rsid w:val="004162F1"/>
    <w:rsid w:val="0042197D"/>
    <w:rsid w:val="004248D9"/>
    <w:rsid w:val="00425D30"/>
    <w:rsid w:val="00426482"/>
    <w:rsid w:val="004268A6"/>
    <w:rsid w:val="00427CE2"/>
    <w:rsid w:val="00434D7D"/>
    <w:rsid w:val="004353EE"/>
    <w:rsid w:val="00435F83"/>
    <w:rsid w:val="004362A6"/>
    <w:rsid w:val="00440136"/>
    <w:rsid w:val="0044348E"/>
    <w:rsid w:val="004449A8"/>
    <w:rsid w:val="00445A50"/>
    <w:rsid w:val="00446A81"/>
    <w:rsid w:val="00446B21"/>
    <w:rsid w:val="00446C51"/>
    <w:rsid w:val="004472F0"/>
    <w:rsid w:val="004516D9"/>
    <w:rsid w:val="00454D72"/>
    <w:rsid w:val="004555DD"/>
    <w:rsid w:val="00455719"/>
    <w:rsid w:val="004561E9"/>
    <w:rsid w:val="004562CD"/>
    <w:rsid w:val="0045656F"/>
    <w:rsid w:val="00456611"/>
    <w:rsid w:val="00460CE3"/>
    <w:rsid w:val="00461DC3"/>
    <w:rsid w:val="0046279C"/>
    <w:rsid w:val="00462C37"/>
    <w:rsid w:val="00463434"/>
    <w:rsid w:val="00463E98"/>
    <w:rsid w:val="00464AED"/>
    <w:rsid w:val="0046568A"/>
    <w:rsid w:val="00473382"/>
    <w:rsid w:val="00473DA2"/>
    <w:rsid w:val="00475C30"/>
    <w:rsid w:val="0047738F"/>
    <w:rsid w:val="00477DA1"/>
    <w:rsid w:val="004803F0"/>
    <w:rsid w:val="004806BE"/>
    <w:rsid w:val="00481A82"/>
    <w:rsid w:val="00486DF5"/>
    <w:rsid w:val="00492D8F"/>
    <w:rsid w:val="00493464"/>
    <w:rsid w:val="004939DF"/>
    <w:rsid w:val="0049586B"/>
    <w:rsid w:val="00495918"/>
    <w:rsid w:val="00495B40"/>
    <w:rsid w:val="004A2289"/>
    <w:rsid w:val="004A26E1"/>
    <w:rsid w:val="004A39EE"/>
    <w:rsid w:val="004A51ED"/>
    <w:rsid w:val="004A6FCC"/>
    <w:rsid w:val="004B13DF"/>
    <w:rsid w:val="004B1759"/>
    <w:rsid w:val="004B1ABD"/>
    <w:rsid w:val="004B23FC"/>
    <w:rsid w:val="004B254E"/>
    <w:rsid w:val="004B3C0A"/>
    <w:rsid w:val="004B3F38"/>
    <w:rsid w:val="004B64A6"/>
    <w:rsid w:val="004B7202"/>
    <w:rsid w:val="004B7CAD"/>
    <w:rsid w:val="004C0503"/>
    <w:rsid w:val="004C07F9"/>
    <w:rsid w:val="004C103A"/>
    <w:rsid w:val="004C1092"/>
    <w:rsid w:val="004C1338"/>
    <w:rsid w:val="004C7417"/>
    <w:rsid w:val="004D1B68"/>
    <w:rsid w:val="004D1FC0"/>
    <w:rsid w:val="004D210B"/>
    <w:rsid w:val="004D24D3"/>
    <w:rsid w:val="004D279E"/>
    <w:rsid w:val="004D27EE"/>
    <w:rsid w:val="004D5BA3"/>
    <w:rsid w:val="004D6ABC"/>
    <w:rsid w:val="004E1034"/>
    <w:rsid w:val="004E13AF"/>
    <w:rsid w:val="004E2CA0"/>
    <w:rsid w:val="004E40FD"/>
    <w:rsid w:val="004E789F"/>
    <w:rsid w:val="004F0E4B"/>
    <w:rsid w:val="004F1FFD"/>
    <w:rsid w:val="004F49AA"/>
    <w:rsid w:val="004F521A"/>
    <w:rsid w:val="004F551E"/>
    <w:rsid w:val="005005B8"/>
    <w:rsid w:val="0050109F"/>
    <w:rsid w:val="00505AF3"/>
    <w:rsid w:val="005066F6"/>
    <w:rsid w:val="00515920"/>
    <w:rsid w:val="00515AD8"/>
    <w:rsid w:val="00515DE0"/>
    <w:rsid w:val="00520345"/>
    <w:rsid w:val="00520BE3"/>
    <w:rsid w:val="0052204C"/>
    <w:rsid w:val="00522A8B"/>
    <w:rsid w:val="0052442F"/>
    <w:rsid w:val="00524BB2"/>
    <w:rsid w:val="00527866"/>
    <w:rsid w:val="00530AC8"/>
    <w:rsid w:val="0053145E"/>
    <w:rsid w:val="0053190B"/>
    <w:rsid w:val="005338D3"/>
    <w:rsid w:val="00533DD2"/>
    <w:rsid w:val="00533E19"/>
    <w:rsid w:val="0053559E"/>
    <w:rsid w:val="0053566B"/>
    <w:rsid w:val="00540381"/>
    <w:rsid w:val="00542411"/>
    <w:rsid w:val="00543A0A"/>
    <w:rsid w:val="005444AB"/>
    <w:rsid w:val="00546B5F"/>
    <w:rsid w:val="005514F5"/>
    <w:rsid w:val="00552EB0"/>
    <w:rsid w:val="00554716"/>
    <w:rsid w:val="00555D3D"/>
    <w:rsid w:val="00561803"/>
    <w:rsid w:val="00562652"/>
    <w:rsid w:val="0056358F"/>
    <w:rsid w:val="005649C0"/>
    <w:rsid w:val="00565752"/>
    <w:rsid w:val="00566969"/>
    <w:rsid w:val="00566EBF"/>
    <w:rsid w:val="00571569"/>
    <w:rsid w:val="00575BCE"/>
    <w:rsid w:val="0057730A"/>
    <w:rsid w:val="00577623"/>
    <w:rsid w:val="0058155C"/>
    <w:rsid w:val="00582047"/>
    <w:rsid w:val="00583D6C"/>
    <w:rsid w:val="00584568"/>
    <w:rsid w:val="00584BC8"/>
    <w:rsid w:val="00586890"/>
    <w:rsid w:val="00591469"/>
    <w:rsid w:val="00595C2D"/>
    <w:rsid w:val="005966F6"/>
    <w:rsid w:val="0059789A"/>
    <w:rsid w:val="00597910"/>
    <w:rsid w:val="005A133E"/>
    <w:rsid w:val="005A13C5"/>
    <w:rsid w:val="005A1D6C"/>
    <w:rsid w:val="005A2F37"/>
    <w:rsid w:val="005A2FF2"/>
    <w:rsid w:val="005A47ED"/>
    <w:rsid w:val="005A506E"/>
    <w:rsid w:val="005A5A3E"/>
    <w:rsid w:val="005A5D29"/>
    <w:rsid w:val="005A7989"/>
    <w:rsid w:val="005B02AB"/>
    <w:rsid w:val="005B17BE"/>
    <w:rsid w:val="005B18ED"/>
    <w:rsid w:val="005B31F7"/>
    <w:rsid w:val="005B3992"/>
    <w:rsid w:val="005B58FF"/>
    <w:rsid w:val="005B68C3"/>
    <w:rsid w:val="005B716F"/>
    <w:rsid w:val="005C204E"/>
    <w:rsid w:val="005C22D6"/>
    <w:rsid w:val="005C2F53"/>
    <w:rsid w:val="005C5DD4"/>
    <w:rsid w:val="005D0029"/>
    <w:rsid w:val="005D05C7"/>
    <w:rsid w:val="005D33F6"/>
    <w:rsid w:val="005D3847"/>
    <w:rsid w:val="005D4320"/>
    <w:rsid w:val="005D4B0F"/>
    <w:rsid w:val="005D4F6E"/>
    <w:rsid w:val="005D66B3"/>
    <w:rsid w:val="005D6B6E"/>
    <w:rsid w:val="005E24DC"/>
    <w:rsid w:val="005E28B9"/>
    <w:rsid w:val="005E318B"/>
    <w:rsid w:val="005E34BD"/>
    <w:rsid w:val="005E494D"/>
    <w:rsid w:val="005E559C"/>
    <w:rsid w:val="005E662E"/>
    <w:rsid w:val="005E6BD7"/>
    <w:rsid w:val="005E71B7"/>
    <w:rsid w:val="005F0EF5"/>
    <w:rsid w:val="005F27A0"/>
    <w:rsid w:val="005F2815"/>
    <w:rsid w:val="005F3CF4"/>
    <w:rsid w:val="005F6E40"/>
    <w:rsid w:val="00601913"/>
    <w:rsid w:val="0060421A"/>
    <w:rsid w:val="00606BCB"/>
    <w:rsid w:val="00611340"/>
    <w:rsid w:val="00611644"/>
    <w:rsid w:val="0061330D"/>
    <w:rsid w:val="00615AA1"/>
    <w:rsid w:val="00615FE9"/>
    <w:rsid w:val="006174FC"/>
    <w:rsid w:val="0062007D"/>
    <w:rsid w:val="006234A3"/>
    <w:rsid w:val="00623B34"/>
    <w:rsid w:val="00624E3D"/>
    <w:rsid w:val="006259CC"/>
    <w:rsid w:val="006308CD"/>
    <w:rsid w:val="006314DE"/>
    <w:rsid w:val="00634816"/>
    <w:rsid w:val="00634CC1"/>
    <w:rsid w:val="00635197"/>
    <w:rsid w:val="0063636E"/>
    <w:rsid w:val="006363AA"/>
    <w:rsid w:val="0063758C"/>
    <w:rsid w:val="00637985"/>
    <w:rsid w:val="00642FB2"/>
    <w:rsid w:val="00643DFD"/>
    <w:rsid w:val="0064474A"/>
    <w:rsid w:val="006449AD"/>
    <w:rsid w:val="00644A56"/>
    <w:rsid w:val="00644DAA"/>
    <w:rsid w:val="00645209"/>
    <w:rsid w:val="00646267"/>
    <w:rsid w:val="006467F1"/>
    <w:rsid w:val="00646A8A"/>
    <w:rsid w:val="00647401"/>
    <w:rsid w:val="0064777F"/>
    <w:rsid w:val="00647931"/>
    <w:rsid w:val="00650169"/>
    <w:rsid w:val="00652918"/>
    <w:rsid w:val="00652E1B"/>
    <w:rsid w:val="00652E45"/>
    <w:rsid w:val="00653F32"/>
    <w:rsid w:val="006556FA"/>
    <w:rsid w:val="00656BD4"/>
    <w:rsid w:val="00657250"/>
    <w:rsid w:val="006600DC"/>
    <w:rsid w:val="00660605"/>
    <w:rsid w:val="006622B7"/>
    <w:rsid w:val="00662E0D"/>
    <w:rsid w:val="0066383C"/>
    <w:rsid w:val="0066428B"/>
    <w:rsid w:val="00664C4E"/>
    <w:rsid w:val="00665BFE"/>
    <w:rsid w:val="00670C79"/>
    <w:rsid w:val="00670DA7"/>
    <w:rsid w:val="00671536"/>
    <w:rsid w:val="0067280E"/>
    <w:rsid w:val="0067373F"/>
    <w:rsid w:val="006737CE"/>
    <w:rsid w:val="00674168"/>
    <w:rsid w:val="00674D58"/>
    <w:rsid w:val="00674E7A"/>
    <w:rsid w:val="0067569B"/>
    <w:rsid w:val="00677B92"/>
    <w:rsid w:val="00680184"/>
    <w:rsid w:val="00680196"/>
    <w:rsid w:val="006801F0"/>
    <w:rsid w:val="006803EA"/>
    <w:rsid w:val="00680B51"/>
    <w:rsid w:val="006813E4"/>
    <w:rsid w:val="00683D39"/>
    <w:rsid w:val="00687A8C"/>
    <w:rsid w:val="00693450"/>
    <w:rsid w:val="00695912"/>
    <w:rsid w:val="00696435"/>
    <w:rsid w:val="006964C3"/>
    <w:rsid w:val="00697C9C"/>
    <w:rsid w:val="006A53C9"/>
    <w:rsid w:val="006B0230"/>
    <w:rsid w:val="006B075E"/>
    <w:rsid w:val="006B0F3D"/>
    <w:rsid w:val="006B135C"/>
    <w:rsid w:val="006B467F"/>
    <w:rsid w:val="006C1EBB"/>
    <w:rsid w:val="006C23DB"/>
    <w:rsid w:val="006C3986"/>
    <w:rsid w:val="006C4F78"/>
    <w:rsid w:val="006C63AE"/>
    <w:rsid w:val="006C63C2"/>
    <w:rsid w:val="006C711B"/>
    <w:rsid w:val="006D07D6"/>
    <w:rsid w:val="006D09F8"/>
    <w:rsid w:val="006D2138"/>
    <w:rsid w:val="006D37D0"/>
    <w:rsid w:val="006D46B5"/>
    <w:rsid w:val="006D52AD"/>
    <w:rsid w:val="006E1DDD"/>
    <w:rsid w:val="006E48E4"/>
    <w:rsid w:val="006E4FBF"/>
    <w:rsid w:val="006E6287"/>
    <w:rsid w:val="006E718D"/>
    <w:rsid w:val="006E7C08"/>
    <w:rsid w:val="006F1F12"/>
    <w:rsid w:val="006F28C3"/>
    <w:rsid w:val="006F2A8A"/>
    <w:rsid w:val="006F2F9D"/>
    <w:rsid w:val="006F350D"/>
    <w:rsid w:val="006F4543"/>
    <w:rsid w:val="006F57C0"/>
    <w:rsid w:val="006F66B1"/>
    <w:rsid w:val="006F72EC"/>
    <w:rsid w:val="006F7D98"/>
    <w:rsid w:val="007050B8"/>
    <w:rsid w:val="00705F15"/>
    <w:rsid w:val="00707949"/>
    <w:rsid w:val="007118D7"/>
    <w:rsid w:val="00712405"/>
    <w:rsid w:val="00713515"/>
    <w:rsid w:val="00720217"/>
    <w:rsid w:val="00721E13"/>
    <w:rsid w:val="00723783"/>
    <w:rsid w:val="00723AC4"/>
    <w:rsid w:val="00723BA7"/>
    <w:rsid w:val="00723E83"/>
    <w:rsid w:val="0072479B"/>
    <w:rsid w:val="00724EF9"/>
    <w:rsid w:val="0072598F"/>
    <w:rsid w:val="00725A79"/>
    <w:rsid w:val="007263F0"/>
    <w:rsid w:val="00726D70"/>
    <w:rsid w:val="00727AF1"/>
    <w:rsid w:val="00727BB5"/>
    <w:rsid w:val="00727F76"/>
    <w:rsid w:val="00730AD6"/>
    <w:rsid w:val="007314E7"/>
    <w:rsid w:val="00735154"/>
    <w:rsid w:val="007359E9"/>
    <w:rsid w:val="00736318"/>
    <w:rsid w:val="00741AA7"/>
    <w:rsid w:val="00742BEF"/>
    <w:rsid w:val="0074315A"/>
    <w:rsid w:val="007478F2"/>
    <w:rsid w:val="00752B06"/>
    <w:rsid w:val="00757DD1"/>
    <w:rsid w:val="00757F29"/>
    <w:rsid w:val="007600AE"/>
    <w:rsid w:val="00760C9F"/>
    <w:rsid w:val="0076289B"/>
    <w:rsid w:val="00763CC1"/>
    <w:rsid w:val="007640CC"/>
    <w:rsid w:val="007642C7"/>
    <w:rsid w:val="00764804"/>
    <w:rsid w:val="007678A9"/>
    <w:rsid w:val="00770E01"/>
    <w:rsid w:val="00771F93"/>
    <w:rsid w:val="0077445D"/>
    <w:rsid w:val="00774611"/>
    <w:rsid w:val="0077582F"/>
    <w:rsid w:val="00775875"/>
    <w:rsid w:val="0078437B"/>
    <w:rsid w:val="00784848"/>
    <w:rsid w:val="00784A78"/>
    <w:rsid w:val="00784C56"/>
    <w:rsid w:val="00785492"/>
    <w:rsid w:val="00786699"/>
    <w:rsid w:val="007872E4"/>
    <w:rsid w:val="00787457"/>
    <w:rsid w:val="00787A65"/>
    <w:rsid w:val="007912A9"/>
    <w:rsid w:val="007928CE"/>
    <w:rsid w:val="00793B14"/>
    <w:rsid w:val="007949E0"/>
    <w:rsid w:val="00794CB0"/>
    <w:rsid w:val="00795327"/>
    <w:rsid w:val="00795ECB"/>
    <w:rsid w:val="00797A35"/>
    <w:rsid w:val="007A092D"/>
    <w:rsid w:val="007A20E4"/>
    <w:rsid w:val="007A28A7"/>
    <w:rsid w:val="007A294C"/>
    <w:rsid w:val="007A355E"/>
    <w:rsid w:val="007A4087"/>
    <w:rsid w:val="007A506B"/>
    <w:rsid w:val="007A5914"/>
    <w:rsid w:val="007A5DF7"/>
    <w:rsid w:val="007B37F8"/>
    <w:rsid w:val="007B5C1D"/>
    <w:rsid w:val="007B66A7"/>
    <w:rsid w:val="007C16BF"/>
    <w:rsid w:val="007C358C"/>
    <w:rsid w:val="007C3CB1"/>
    <w:rsid w:val="007D1532"/>
    <w:rsid w:val="007D26F6"/>
    <w:rsid w:val="007D383B"/>
    <w:rsid w:val="007D59C7"/>
    <w:rsid w:val="007D5B0F"/>
    <w:rsid w:val="007D6BE6"/>
    <w:rsid w:val="007E2B3E"/>
    <w:rsid w:val="007E2F46"/>
    <w:rsid w:val="007E315C"/>
    <w:rsid w:val="007E6D8E"/>
    <w:rsid w:val="007E7000"/>
    <w:rsid w:val="007F14F5"/>
    <w:rsid w:val="007F7226"/>
    <w:rsid w:val="0080159B"/>
    <w:rsid w:val="008041B9"/>
    <w:rsid w:val="008042E9"/>
    <w:rsid w:val="0080435E"/>
    <w:rsid w:val="00805594"/>
    <w:rsid w:val="00806A0E"/>
    <w:rsid w:val="00810336"/>
    <w:rsid w:val="00812351"/>
    <w:rsid w:val="00812F1A"/>
    <w:rsid w:val="008147DC"/>
    <w:rsid w:val="00816500"/>
    <w:rsid w:val="00820027"/>
    <w:rsid w:val="00820EC8"/>
    <w:rsid w:val="00821135"/>
    <w:rsid w:val="00821A2E"/>
    <w:rsid w:val="00821E21"/>
    <w:rsid w:val="00822951"/>
    <w:rsid w:val="00823B75"/>
    <w:rsid w:val="00823B92"/>
    <w:rsid w:val="00824F0E"/>
    <w:rsid w:val="008259E4"/>
    <w:rsid w:val="00826EED"/>
    <w:rsid w:val="00830CBA"/>
    <w:rsid w:val="00831008"/>
    <w:rsid w:val="008311B3"/>
    <w:rsid w:val="00833990"/>
    <w:rsid w:val="008339F9"/>
    <w:rsid w:val="00833F5C"/>
    <w:rsid w:val="00834D8E"/>
    <w:rsid w:val="00837BAB"/>
    <w:rsid w:val="00842DDA"/>
    <w:rsid w:val="00843606"/>
    <w:rsid w:val="008438F3"/>
    <w:rsid w:val="00843E24"/>
    <w:rsid w:val="008441CD"/>
    <w:rsid w:val="0084634B"/>
    <w:rsid w:val="0084657A"/>
    <w:rsid w:val="00847EA6"/>
    <w:rsid w:val="00850946"/>
    <w:rsid w:val="008532C2"/>
    <w:rsid w:val="00857F6E"/>
    <w:rsid w:val="00861374"/>
    <w:rsid w:val="008619CE"/>
    <w:rsid w:val="00862B66"/>
    <w:rsid w:val="008705E3"/>
    <w:rsid w:val="00870635"/>
    <w:rsid w:val="0087248D"/>
    <w:rsid w:val="00873608"/>
    <w:rsid w:val="00873E3D"/>
    <w:rsid w:val="008752C0"/>
    <w:rsid w:val="00875BCB"/>
    <w:rsid w:val="00876521"/>
    <w:rsid w:val="00880D07"/>
    <w:rsid w:val="00881537"/>
    <w:rsid w:val="008818BB"/>
    <w:rsid w:val="00883375"/>
    <w:rsid w:val="008838DB"/>
    <w:rsid w:val="0088623E"/>
    <w:rsid w:val="0089074E"/>
    <w:rsid w:val="008909E5"/>
    <w:rsid w:val="00890D08"/>
    <w:rsid w:val="00893B13"/>
    <w:rsid w:val="00894A0A"/>
    <w:rsid w:val="00894B05"/>
    <w:rsid w:val="008955BC"/>
    <w:rsid w:val="008965DD"/>
    <w:rsid w:val="008975E9"/>
    <w:rsid w:val="008A1CD6"/>
    <w:rsid w:val="008A2683"/>
    <w:rsid w:val="008A2707"/>
    <w:rsid w:val="008A2CEF"/>
    <w:rsid w:val="008A3EC9"/>
    <w:rsid w:val="008A44AD"/>
    <w:rsid w:val="008A45B5"/>
    <w:rsid w:val="008A4B30"/>
    <w:rsid w:val="008A5644"/>
    <w:rsid w:val="008A6377"/>
    <w:rsid w:val="008B186A"/>
    <w:rsid w:val="008B2AA3"/>
    <w:rsid w:val="008B33C1"/>
    <w:rsid w:val="008B4F8B"/>
    <w:rsid w:val="008B707D"/>
    <w:rsid w:val="008B7A75"/>
    <w:rsid w:val="008C1811"/>
    <w:rsid w:val="008C2535"/>
    <w:rsid w:val="008C2751"/>
    <w:rsid w:val="008C471E"/>
    <w:rsid w:val="008C6322"/>
    <w:rsid w:val="008C7047"/>
    <w:rsid w:val="008D050C"/>
    <w:rsid w:val="008D0751"/>
    <w:rsid w:val="008D3085"/>
    <w:rsid w:val="008D498E"/>
    <w:rsid w:val="008D4B12"/>
    <w:rsid w:val="008E14AF"/>
    <w:rsid w:val="008E1534"/>
    <w:rsid w:val="008E3D03"/>
    <w:rsid w:val="008E43D1"/>
    <w:rsid w:val="008E48D1"/>
    <w:rsid w:val="008E534F"/>
    <w:rsid w:val="008E56F8"/>
    <w:rsid w:val="008E5DAF"/>
    <w:rsid w:val="008E61EE"/>
    <w:rsid w:val="008E64CB"/>
    <w:rsid w:val="008F06E5"/>
    <w:rsid w:val="008F29CC"/>
    <w:rsid w:val="008F2D62"/>
    <w:rsid w:val="008F32CD"/>
    <w:rsid w:val="008F3303"/>
    <w:rsid w:val="008F35A0"/>
    <w:rsid w:val="008F41E3"/>
    <w:rsid w:val="008F4914"/>
    <w:rsid w:val="008F6907"/>
    <w:rsid w:val="008F7D4B"/>
    <w:rsid w:val="009009A6"/>
    <w:rsid w:val="00901A7B"/>
    <w:rsid w:val="0090277D"/>
    <w:rsid w:val="0090418B"/>
    <w:rsid w:val="00905E05"/>
    <w:rsid w:val="009064F7"/>
    <w:rsid w:val="009079AE"/>
    <w:rsid w:val="00907A27"/>
    <w:rsid w:val="00907A95"/>
    <w:rsid w:val="00907AEA"/>
    <w:rsid w:val="00910134"/>
    <w:rsid w:val="00911BC0"/>
    <w:rsid w:val="0091403A"/>
    <w:rsid w:val="00915DA8"/>
    <w:rsid w:val="00916869"/>
    <w:rsid w:val="00916B41"/>
    <w:rsid w:val="009176B0"/>
    <w:rsid w:val="0092117E"/>
    <w:rsid w:val="00922398"/>
    <w:rsid w:val="00923B3E"/>
    <w:rsid w:val="009240BF"/>
    <w:rsid w:val="0092665F"/>
    <w:rsid w:val="00926ABC"/>
    <w:rsid w:val="009276B0"/>
    <w:rsid w:val="009305BD"/>
    <w:rsid w:val="00931AF0"/>
    <w:rsid w:val="009359F1"/>
    <w:rsid w:val="00935C77"/>
    <w:rsid w:val="00935D53"/>
    <w:rsid w:val="00936CC4"/>
    <w:rsid w:val="00937743"/>
    <w:rsid w:val="009377E2"/>
    <w:rsid w:val="009404CF"/>
    <w:rsid w:val="00944ABA"/>
    <w:rsid w:val="00947EA6"/>
    <w:rsid w:val="00953180"/>
    <w:rsid w:val="00954311"/>
    <w:rsid w:val="0095587D"/>
    <w:rsid w:val="00956192"/>
    <w:rsid w:val="009561EC"/>
    <w:rsid w:val="0095775A"/>
    <w:rsid w:val="00960BD8"/>
    <w:rsid w:val="00965DE3"/>
    <w:rsid w:val="0096680B"/>
    <w:rsid w:val="0096697E"/>
    <w:rsid w:val="00966D02"/>
    <w:rsid w:val="009678EA"/>
    <w:rsid w:val="00972192"/>
    <w:rsid w:val="00973701"/>
    <w:rsid w:val="00973B5C"/>
    <w:rsid w:val="00973DEE"/>
    <w:rsid w:val="00975D7D"/>
    <w:rsid w:val="00976515"/>
    <w:rsid w:val="00980148"/>
    <w:rsid w:val="00980800"/>
    <w:rsid w:val="009817E8"/>
    <w:rsid w:val="00981C86"/>
    <w:rsid w:val="00982B95"/>
    <w:rsid w:val="009833F1"/>
    <w:rsid w:val="00983417"/>
    <w:rsid w:val="00983CAC"/>
    <w:rsid w:val="00985AB5"/>
    <w:rsid w:val="00987A22"/>
    <w:rsid w:val="00990092"/>
    <w:rsid w:val="00990429"/>
    <w:rsid w:val="0099350E"/>
    <w:rsid w:val="00996E8E"/>
    <w:rsid w:val="009A06A1"/>
    <w:rsid w:val="009A665B"/>
    <w:rsid w:val="009A6CC6"/>
    <w:rsid w:val="009A76F9"/>
    <w:rsid w:val="009B23EA"/>
    <w:rsid w:val="009B3290"/>
    <w:rsid w:val="009B381E"/>
    <w:rsid w:val="009B6B82"/>
    <w:rsid w:val="009B71DC"/>
    <w:rsid w:val="009C238D"/>
    <w:rsid w:val="009C25D9"/>
    <w:rsid w:val="009C2752"/>
    <w:rsid w:val="009C2B24"/>
    <w:rsid w:val="009C2D1E"/>
    <w:rsid w:val="009C44A4"/>
    <w:rsid w:val="009C5EAE"/>
    <w:rsid w:val="009C6624"/>
    <w:rsid w:val="009C7327"/>
    <w:rsid w:val="009D1BA6"/>
    <w:rsid w:val="009D4DAF"/>
    <w:rsid w:val="009D4F3B"/>
    <w:rsid w:val="009D5452"/>
    <w:rsid w:val="009D5A94"/>
    <w:rsid w:val="009D6969"/>
    <w:rsid w:val="009E1366"/>
    <w:rsid w:val="009E29C9"/>
    <w:rsid w:val="009E4949"/>
    <w:rsid w:val="009E5884"/>
    <w:rsid w:val="009E58ED"/>
    <w:rsid w:val="009E6374"/>
    <w:rsid w:val="009E63F1"/>
    <w:rsid w:val="009E6591"/>
    <w:rsid w:val="009F06B0"/>
    <w:rsid w:val="009F22AF"/>
    <w:rsid w:val="009F327C"/>
    <w:rsid w:val="009F366F"/>
    <w:rsid w:val="009F4CAE"/>
    <w:rsid w:val="009F54C3"/>
    <w:rsid w:val="009F799C"/>
    <w:rsid w:val="00A00346"/>
    <w:rsid w:val="00A0637C"/>
    <w:rsid w:val="00A07A20"/>
    <w:rsid w:val="00A112E7"/>
    <w:rsid w:val="00A11F67"/>
    <w:rsid w:val="00A12D06"/>
    <w:rsid w:val="00A17529"/>
    <w:rsid w:val="00A17682"/>
    <w:rsid w:val="00A20532"/>
    <w:rsid w:val="00A20814"/>
    <w:rsid w:val="00A20D72"/>
    <w:rsid w:val="00A225D0"/>
    <w:rsid w:val="00A24686"/>
    <w:rsid w:val="00A25593"/>
    <w:rsid w:val="00A27068"/>
    <w:rsid w:val="00A2708A"/>
    <w:rsid w:val="00A33926"/>
    <w:rsid w:val="00A34796"/>
    <w:rsid w:val="00A35590"/>
    <w:rsid w:val="00A401BA"/>
    <w:rsid w:val="00A4290C"/>
    <w:rsid w:val="00A42D45"/>
    <w:rsid w:val="00A44D23"/>
    <w:rsid w:val="00A503B1"/>
    <w:rsid w:val="00A52229"/>
    <w:rsid w:val="00A54F6C"/>
    <w:rsid w:val="00A56581"/>
    <w:rsid w:val="00A56AF1"/>
    <w:rsid w:val="00A60FAE"/>
    <w:rsid w:val="00A61B9E"/>
    <w:rsid w:val="00A63839"/>
    <w:rsid w:val="00A6445C"/>
    <w:rsid w:val="00A6751F"/>
    <w:rsid w:val="00A700FA"/>
    <w:rsid w:val="00A70147"/>
    <w:rsid w:val="00A73ACA"/>
    <w:rsid w:val="00A749BF"/>
    <w:rsid w:val="00A74CC6"/>
    <w:rsid w:val="00A75729"/>
    <w:rsid w:val="00A76B01"/>
    <w:rsid w:val="00A76DC3"/>
    <w:rsid w:val="00A77929"/>
    <w:rsid w:val="00A80E81"/>
    <w:rsid w:val="00A822B2"/>
    <w:rsid w:val="00A82648"/>
    <w:rsid w:val="00A82B71"/>
    <w:rsid w:val="00A83729"/>
    <w:rsid w:val="00A85D7B"/>
    <w:rsid w:val="00A87739"/>
    <w:rsid w:val="00A90503"/>
    <w:rsid w:val="00A91775"/>
    <w:rsid w:val="00A93216"/>
    <w:rsid w:val="00A93F34"/>
    <w:rsid w:val="00A945D7"/>
    <w:rsid w:val="00A94B13"/>
    <w:rsid w:val="00A96C0B"/>
    <w:rsid w:val="00A96D1B"/>
    <w:rsid w:val="00A97519"/>
    <w:rsid w:val="00A979ED"/>
    <w:rsid w:val="00AA0BC7"/>
    <w:rsid w:val="00AA203D"/>
    <w:rsid w:val="00AA279E"/>
    <w:rsid w:val="00AA2D93"/>
    <w:rsid w:val="00AA537E"/>
    <w:rsid w:val="00AA59A0"/>
    <w:rsid w:val="00AA6FD4"/>
    <w:rsid w:val="00AB0812"/>
    <w:rsid w:val="00AB2920"/>
    <w:rsid w:val="00AB385C"/>
    <w:rsid w:val="00AC0A94"/>
    <w:rsid w:val="00AC1A4B"/>
    <w:rsid w:val="00AC3642"/>
    <w:rsid w:val="00AD0126"/>
    <w:rsid w:val="00AD01C2"/>
    <w:rsid w:val="00AD02E7"/>
    <w:rsid w:val="00AD0FCB"/>
    <w:rsid w:val="00AD159C"/>
    <w:rsid w:val="00AD320D"/>
    <w:rsid w:val="00AD4DD2"/>
    <w:rsid w:val="00AE1333"/>
    <w:rsid w:val="00AE6FA7"/>
    <w:rsid w:val="00AE7035"/>
    <w:rsid w:val="00AE7757"/>
    <w:rsid w:val="00AF060E"/>
    <w:rsid w:val="00AF2D42"/>
    <w:rsid w:val="00AF569A"/>
    <w:rsid w:val="00AF572D"/>
    <w:rsid w:val="00AF5EEF"/>
    <w:rsid w:val="00AF79CB"/>
    <w:rsid w:val="00AF7F1E"/>
    <w:rsid w:val="00B012CD"/>
    <w:rsid w:val="00B01639"/>
    <w:rsid w:val="00B03B71"/>
    <w:rsid w:val="00B07D81"/>
    <w:rsid w:val="00B15C71"/>
    <w:rsid w:val="00B166B5"/>
    <w:rsid w:val="00B174D2"/>
    <w:rsid w:val="00B216CF"/>
    <w:rsid w:val="00B21946"/>
    <w:rsid w:val="00B246B4"/>
    <w:rsid w:val="00B262C8"/>
    <w:rsid w:val="00B26DB6"/>
    <w:rsid w:val="00B3015E"/>
    <w:rsid w:val="00B30D09"/>
    <w:rsid w:val="00B34382"/>
    <w:rsid w:val="00B34C51"/>
    <w:rsid w:val="00B3525C"/>
    <w:rsid w:val="00B36020"/>
    <w:rsid w:val="00B3735E"/>
    <w:rsid w:val="00B41404"/>
    <w:rsid w:val="00B41EA1"/>
    <w:rsid w:val="00B42A83"/>
    <w:rsid w:val="00B452A3"/>
    <w:rsid w:val="00B4537B"/>
    <w:rsid w:val="00B505F9"/>
    <w:rsid w:val="00B50E2D"/>
    <w:rsid w:val="00B510BF"/>
    <w:rsid w:val="00B523ED"/>
    <w:rsid w:val="00B5244A"/>
    <w:rsid w:val="00B531AB"/>
    <w:rsid w:val="00B53C34"/>
    <w:rsid w:val="00B565AA"/>
    <w:rsid w:val="00B651E4"/>
    <w:rsid w:val="00B65791"/>
    <w:rsid w:val="00B66A36"/>
    <w:rsid w:val="00B72438"/>
    <w:rsid w:val="00B72BAB"/>
    <w:rsid w:val="00B74559"/>
    <w:rsid w:val="00B76557"/>
    <w:rsid w:val="00B85489"/>
    <w:rsid w:val="00B87179"/>
    <w:rsid w:val="00B9048A"/>
    <w:rsid w:val="00B906E1"/>
    <w:rsid w:val="00B93B50"/>
    <w:rsid w:val="00B951FF"/>
    <w:rsid w:val="00BA000A"/>
    <w:rsid w:val="00BA0F40"/>
    <w:rsid w:val="00BA118B"/>
    <w:rsid w:val="00BA328B"/>
    <w:rsid w:val="00BA3D5F"/>
    <w:rsid w:val="00BA47F0"/>
    <w:rsid w:val="00BA4E0F"/>
    <w:rsid w:val="00BB0782"/>
    <w:rsid w:val="00BB0DE5"/>
    <w:rsid w:val="00BB1C7E"/>
    <w:rsid w:val="00BB2E04"/>
    <w:rsid w:val="00BB3000"/>
    <w:rsid w:val="00BB34E3"/>
    <w:rsid w:val="00BB5501"/>
    <w:rsid w:val="00BB5721"/>
    <w:rsid w:val="00BB69DB"/>
    <w:rsid w:val="00BB6F82"/>
    <w:rsid w:val="00BC2BA2"/>
    <w:rsid w:val="00BC2ED4"/>
    <w:rsid w:val="00BC36B3"/>
    <w:rsid w:val="00BC6BCA"/>
    <w:rsid w:val="00BD0693"/>
    <w:rsid w:val="00BD08E5"/>
    <w:rsid w:val="00BD0CA8"/>
    <w:rsid w:val="00BD0CCE"/>
    <w:rsid w:val="00BD0F2D"/>
    <w:rsid w:val="00BD1014"/>
    <w:rsid w:val="00BD396E"/>
    <w:rsid w:val="00BD4914"/>
    <w:rsid w:val="00BD55B7"/>
    <w:rsid w:val="00BD659A"/>
    <w:rsid w:val="00BD7AF5"/>
    <w:rsid w:val="00BD7F12"/>
    <w:rsid w:val="00BE0572"/>
    <w:rsid w:val="00BE0F0E"/>
    <w:rsid w:val="00BE20C3"/>
    <w:rsid w:val="00BE2331"/>
    <w:rsid w:val="00BE470D"/>
    <w:rsid w:val="00BE4A53"/>
    <w:rsid w:val="00BE7875"/>
    <w:rsid w:val="00BF0642"/>
    <w:rsid w:val="00BF1223"/>
    <w:rsid w:val="00BF21B1"/>
    <w:rsid w:val="00BF29AC"/>
    <w:rsid w:val="00BF4912"/>
    <w:rsid w:val="00BF4B8F"/>
    <w:rsid w:val="00C000FD"/>
    <w:rsid w:val="00C005BC"/>
    <w:rsid w:val="00C01DF1"/>
    <w:rsid w:val="00C04D83"/>
    <w:rsid w:val="00C07E4E"/>
    <w:rsid w:val="00C1070D"/>
    <w:rsid w:val="00C10B3B"/>
    <w:rsid w:val="00C11ECE"/>
    <w:rsid w:val="00C129DE"/>
    <w:rsid w:val="00C150BB"/>
    <w:rsid w:val="00C16B79"/>
    <w:rsid w:val="00C2099E"/>
    <w:rsid w:val="00C224C0"/>
    <w:rsid w:val="00C22816"/>
    <w:rsid w:val="00C23CF0"/>
    <w:rsid w:val="00C249F4"/>
    <w:rsid w:val="00C31272"/>
    <w:rsid w:val="00C31BB5"/>
    <w:rsid w:val="00C34562"/>
    <w:rsid w:val="00C369F9"/>
    <w:rsid w:val="00C47AA5"/>
    <w:rsid w:val="00C51826"/>
    <w:rsid w:val="00C525CD"/>
    <w:rsid w:val="00C52A04"/>
    <w:rsid w:val="00C52F58"/>
    <w:rsid w:val="00C5468F"/>
    <w:rsid w:val="00C551BE"/>
    <w:rsid w:val="00C55F9D"/>
    <w:rsid w:val="00C579D5"/>
    <w:rsid w:val="00C57FF1"/>
    <w:rsid w:val="00C60145"/>
    <w:rsid w:val="00C60836"/>
    <w:rsid w:val="00C60B49"/>
    <w:rsid w:val="00C61564"/>
    <w:rsid w:val="00C6168E"/>
    <w:rsid w:val="00C62223"/>
    <w:rsid w:val="00C63544"/>
    <w:rsid w:val="00C715BD"/>
    <w:rsid w:val="00C7228F"/>
    <w:rsid w:val="00C76128"/>
    <w:rsid w:val="00C82776"/>
    <w:rsid w:val="00C8303E"/>
    <w:rsid w:val="00C83C7F"/>
    <w:rsid w:val="00C84EC9"/>
    <w:rsid w:val="00C85731"/>
    <w:rsid w:val="00C8685C"/>
    <w:rsid w:val="00C87826"/>
    <w:rsid w:val="00C900B9"/>
    <w:rsid w:val="00C9066A"/>
    <w:rsid w:val="00C90AE0"/>
    <w:rsid w:val="00C926AE"/>
    <w:rsid w:val="00C9400D"/>
    <w:rsid w:val="00C9595A"/>
    <w:rsid w:val="00CA0FE5"/>
    <w:rsid w:val="00CA1B3B"/>
    <w:rsid w:val="00CA560E"/>
    <w:rsid w:val="00CA5CC9"/>
    <w:rsid w:val="00CA723F"/>
    <w:rsid w:val="00CB09CE"/>
    <w:rsid w:val="00CB1B1A"/>
    <w:rsid w:val="00CB2A6E"/>
    <w:rsid w:val="00CB6C17"/>
    <w:rsid w:val="00CB7304"/>
    <w:rsid w:val="00CB78C4"/>
    <w:rsid w:val="00CC0897"/>
    <w:rsid w:val="00CC1CB4"/>
    <w:rsid w:val="00CC3478"/>
    <w:rsid w:val="00CC7D0A"/>
    <w:rsid w:val="00CD02AB"/>
    <w:rsid w:val="00CD13F8"/>
    <w:rsid w:val="00CD28D5"/>
    <w:rsid w:val="00CD2EA0"/>
    <w:rsid w:val="00CD330F"/>
    <w:rsid w:val="00CD4123"/>
    <w:rsid w:val="00CD6788"/>
    <w:rsid w:val="00CD681E"/>
    <w:rsid w:val="00CE11F6"/>
    <w:rsid w:val="00CE2716"/>
    <w:rsid w:val="00CE2DFA"/>
    <w:rsid w:val="00CE2F2A"/>
    <w:rsid w:val="00CE461E"/>
    <w:rsid w:val="00CE699E"/>
    <w:rsid w:val="00CE7B3A"/>
    <w:rsid w:val="00CF00D7"/>
    <w:rsid w:val="00CF01F6"/>
    <w:rsid w:val="00CF2C6A"/>
    <w:rsid w:val="00CF5CDF"/>
    <w:rsid w:val="00CF6DC4"/>
    <w:rsid w:val="00CF76B3"/>
    <w:rsid w:val="00CF77BF"/>
    <w:rsid w:val="00CF7D07"/>
    <w:rsid w:val="00D00BE7"/>
    <w:rsid w:val="00D00E94"/>
    <w:rsid w:val="00D03109"/>
    <w:rsid w:val="00D03A53"/>
    <w:rsid w:val="00D04219"/>
    <w:rsid w:val="00D042B9"/>
    <w:rsid w:val="00D075C8"/>
    <w:rsid w:val="00D100AF"/>
    <w:rsid w:val="00D100F6"/>
    <w:rsid w:val="00D11A4B"/>
    <w:rsid w:val="00D14823"/>
    <w:rsid w:val="00D17BFC"/>
    <w:rsid w:val="00D21F05"/>
    <w:rsid w:val="00D24521"/>
    <w:rsid w:val="00D249F6"/>
    <w:rsid w:val="00D250E4"/>
    <w:rsid w:val="00D270E9"/>
    <w:rsid w:val="00D27C6F"/>
    <w:rsid w:val="00D30B66"/>
    <w:rsid w:val="00D31842"/>
    <w:rsid w:val="00D31C14"/>
    <w:rsid w:val="00D35098"/>
    <w:rsid w:val="00D36F00"/>
    <w:rsid w:val="00D40A25"/>
    <w:rsid w:val="00D42F42"/>
    <w:rsid w:val="00D43767"/>
    <w:rsid w:val="00D4461C"/>
    <w:rsid w:val="00D478F6"/>
    <w:rsid w:val="00D501A1"/>
    <w:rsid w:val="00D52251"/>
    <w:rsid w:val="00D60512"/>
    <w:rsid w:val="00D60B36"/>
    <w:rsid w:val="00D61D54"/>
    <w:rsid w:val="00D63CCB"/>
    <w:rsid w:val="00D65446"/>
    <w:rsid w:val="00D65E59"/>
    <w:rsid w:val="00D67480"/>
    <w:rsid w:val="00D7055A"/>
    <w:rsid w:val="00D70A75"/>
    <w:rsid w:val="00D72A31"/>
    <w:rsid w:val="00D73D1F"/>
    <w:rsid w:val="00D7465B"/>
    <w:rsid w:val="00D8203D"/>
    <w:rsid w:val="00D85741"/>
    <w:rsid w:val="00D903E2"/>
    <w:rsid w:val="00D9055C"/>
    <w:rsid w:val="00D90A45"/>
    <w:rsid w:val="00D90C50"/>
    <w:rsid w:val="00D92F9F"/>
    <w:rsid w:val="00D93260"/>
    <w:rsid w:val="00D934F0"/>
    <w:rsid w:val="00D94754"/>
    <w:rsid w:val="00D94C5D"/>
    <w:rsid w:val="00D95E2C"/>
    <w:rsid w:val="00D977EB"/>
    <w:rsid w:val="00DA3DF4"/>
    <w:rsid w:val="00DA48DA"/>
    <w:rsid w:val="00DA6976"/>
    <w:rsid w:val="00DA7ECA"/>
    <w:rsid w:val="00DB0169"/>
    <w:rsid w:val="00DB02E7"/>
    <w:rsid w:val="00DB0AC3"/>
    <w:rsid w:val="00DB19FF"/>
    <w:rsid w:val="00DB1F3F"/>
    <w:rsid w:val="00DB2168"/>
    <w:rsid w:val="00DB2200"/>
    <w:rsid w:val="00DB31BA"/>
    <w:rsid w:val="00DB41EA"/>
    <w:rsid w:val="00DB456B"/>
    <w:rsid w:val="00DB67FA"/>
    <w:rsid w:val="00DB6D2A"/>
    <w:rsid w:val="00DB6E4E"/>
    <w:rsid w:val="00DB715E"/>
    <w:rsid w:val="00DB71DB"/>
    <w:rsid w:val="00DC2152"/>
    <w:rsid w:val="00DC6060"/>
    <w:rsid w:val="00DC611C"/>
    <w:rsid w:val="00DC663A"/>
    <w:rsid w:val="00DC7E22"/>
    <w:rsid w:val="00DD0632"/>
    <w:rsid w:val="00DD1556"/>
    <w:rsid w:val="00DD2A09"/>
    <w:rsid w:val="00DD31EE"/>
    <w:rsid w:val="00DD3713"/>
    <w:rsid w:val="00DD3B2B"/>
    <w:rsid w:val="00DD3CB9"/>
    <w:rsid w:val="00DD55D5"/>
    <w:rsid w:val="00DD590B"/>
    <w:rsid w:val="00DD6D36"/>
    <w:rsid w:val="00DE12BA"/>
    <w:rsid w:val="00DE7345"/>
    <w:rsid w:val="00DF043F"/>
    <w:rsid w:val="00DF253B"/>
    <w:rsid w:val="00DF278B"/>
    <w:rsid w:val="00DF3D29"/>
    <w:rsid w:val="00DF6EFD"/>
    <w:rsid w:val="00DF742C"/>
    <w:rsid w:val="00DF7938"/>
    <w:rsid w:val="00E000E2"/>
    <w:rsid w:val="00E004DB"/>
    <w:rsid w:val="00E005C1"/>
    <w:rsid w:val="00E01B3E"/>
    <w:rsid w:val="00E01C97"/>
    <w:rsid w:val="00E020B4"/>
    <w:rsid w:val="00E028C6"/>
    <w:rsid w:val="00E07299"/>
    <w:rsid w:val="00E10987"/>
    <w:rsid w:val="00E10E9F"/>
    <w:rsid w:val="00E12162"/>
    <w:rsid w:val="00E1237D"/>
    <w:rsid w:val="00E1246C"/>
    <w:rsid w:val="00E15335"/>
    <w:rsid w:val="00E15FE2"/>
    <w:rsid w:val="00E17A0A"/>
    <w:rsid w:val="00E20973"/>
    <w:rsid w:val="00E20EAD"/>
    <w:rsid w:val="00E2114F"/>
    <w:rsid w:val="00E231B5"/>
    <w:rsid w:val="00E26138"/>
    <w:rsid w:val="00E27D5F"/>
    <w:rsid w:val="00E32F77"/>
    <w:rsid w:val="00E33F31"/>
    <w:rsid w:val="00E37B03"/>
    <w:rsid w:val="00E41838"/>
    <w:rsid w:val="00E429CC"/>
    <w:rsid w:val="00E42F15"/>
    <w:rsid w:val="00E44A2E"/>
    <w:rsid w:val="00E456B9"/>
    <w:rsid w:val="00E51110"/>
    <w:rsid w:val="00E51892"/>
    <w:rsid w:val="00E51C99"/>
    <w:rsid w:val="00E5267F"/>
    <w:rsid w:val="00E52E82"/>
    <w:rsid w:val="00E541DB"/>
    <w:rsid w:val="00E54F18"/>
    <w:rsid w:val="00E60E89"/>
    <w:rsid w:val="00E61936"/>
    <w:rsid w:val="00E62BA0"/>
    <w:rsid w:val="00E64002"/>
    <w:rsid w:val="00E65069"/>
    <w:rsid w:val="00E656A8"/>
    <w:rsid w:val="00E6615D"/>
    <w:rsid w:val="00E661DA"/>
    <w:rsid w:val="00E666A2"/>
    <w:rsid w:val="00E676F8"/>
    <w:rsid w:val="00E6795C"/>
    <w:rsid w:val="00E70CBD"/>
    <w:rsid w:val="00E70FF3"/>
    <w:rsid w:val="00E723B5"/>
    <w:rsid w:val="00E72D9D"/>
    <w:rsid w:val="00E73A92"/>
    <w:rsid w:val="00E760AA"/>
    <w:rsid w:val="00E775D3"/>
    <w:rsid w:val="00E806D4"/>
    <w:rsid w:val="00E827E8"/>
    <w:rsid w:val="00E832F5"/>
    <w:rsid w:val="00E85FC6"/>
    <w:rsid w:val="00E86D1B"/>
    <w:rsid w:val="00E87DB5"/>
    <w:rsid w:val="00E963FB"/>
    <w:rsid w:val="00E975A8"/>
    <w:rsid w:val="00EA0275"/>
    <w:rsid w:val="00EA29A3"/>
    <w:rsid w:val="00EA543D"/>
    <w:rsid w:val="00EA71B1"/>
    <w:rsid w:val="00EB025B"/>
    <w:rsid w:val="00EB198B"/>
    <w:rsid w:val="00EB207C"/>
    <w:rsid w:val="00EB2240"/>
    <w:rsid w:val="00EB38EF"/>
    <w:rsid w:val="00EB44C1"/>
    <w:rsid w:val="00EC15BB"/>
    <w:rsid w:val="00EC161A"/>
    <w:rsid w:val="00EC4E93"/>
    <w:rsid w:val="00EC6E0D"/>
    <w:rsid w:val="00ED006E"/>
    <w:rsid w:val="00ED0802"/>
    <w:rsid w:val="00ED4506"/>
    <w:rsid w:val="00ED5D29"/>
    <w:rsid w:val="00ED6EE3"/>
    <w:rsid w:val="00ED6F01"/>
    <w:rsid w:val="00EE1F28"/>
    <w:rsid w:val="00EE46DE"/>
    <w:rsid w:val="00EE7541"/>
    <w:rsid w:val="00EE79AE"/>
    <w:rsid w:val="00EF067B"/>
    <w:rsid w:val="00EF0CD0"/>
    <w:rsid w:val="00EF284D"/>
    <w:rsid w:val="00EF2A2C"/>
    <w:rsid w:val="00EF30E5"/>
    <w:rsid w:val="00EF4272"/>
    <w:rsid w:val="00EF5746"/>
    <w:rsid w:val="00EF587D"/>
    <w:rsid w:val="00EF7A51"/>
    <w:rsid w:val="00EF7E66"/>
    <w:rsid w:val="00F0098C"/>
    <w:rsid w:val="00F03628"/>
    <w:rsid w:val="00F06D25"/>
    <w:rsid w:val="00F11E9E"/>
    <w:rsid w:val="00F1504E"/>
    <w:rsid w:val="00F1512E"/>
    <w:rsid w:val="00F206EA"/>
    <w:rsid w:val="00F232DE"/>
    <w:rsid w:val="00F24977"/>
    <w:rsid w:val="00F24B2C"/>
    <w:rsid w:val="00F24FE9"/>
    <w:rsid w:val="00F26279"/>
    <w:rsid w:val="00F2705F"/>
    <w:rsid w:val="00F27C6C"/>
    <w:rsid w:val="00F33BDF"/>
    <w:rsid w:val="00F3755A"/>
    <w:rsid w:val="00F37A62"/>
    <w:rsid w:val="00F4129B"/>
    <w:rsid w:val="00F43AF9"/>
    <w:rsid w:val="00F43F47"/>
    <w:rsid w:val="00F45473"/>
    <w:rsid w:val="00F45A78"/>
    <w:rsid w:val="00F468B8"/>
    <w:rsid w:val="00F470C3"/>
    <w:rsid w:val="00F51A9F"/>
    <w:rsid w:val="00F52D4D"/>
    <w:rsid w:val="00F52E60"/>
    <w:rsid w:val="00F537FA"/>
    <w:rsid w:val="00F57154"/>
    <w:rsid w:val="00F618F1"/>
    <w:rsid w:val="00F62A1B"/>
    <w:rsid w:val="00F650D3"/>
    <w:rsid w:val="00F6643C"/>
    <w:rsid w:val="00F7024F"/>
    <w:rsid w:val="00F72189"/>
    <w:rsid w:val="00F73219"/>
    <w:rsid w:val="00F73667"/>
    <w:rsid w:val="00F73D39"/>
    <w:rsid w:val="00F7454F"/>
    <w:rsid w:val="00F7637B"/>
    <w:rsid w:val="00F76BCF"/>
    <w:rsid w:val="00F77CF6"/>
    <w:rsid w:val="00F814B9"/>
    <w:rsid w:val="00F8335E"/>
    <w:rsid w:val="00F86559"/>
    <w:rsid w:val="00F87C10"/>
    <w:rsid w:val="00F91E8F"/>
    <w:rsid w:val="00F92280"/>
    <w:rsid w:val="00F941F9"/>
    <w:rsid w:val="00F943CE"/>
    <w:rsid w:val="00F9478D"/>
    <w:rsid w:val="00FA062B"/>
    <w:rsid w:val="00FA0D5C"/>
    <w:rsid w:val="00FA1077"/>
    <w:rsid w:val="00FA21AA"/>
    <w:rsid w:val="00FA47DC"/>
    <w:rsid w:val="00FA6179"/>
    <w:rsid w:val="00FA66DE"/>
    <w:rsid w:val="00FA6C94"/>
    <w:rsid w:val="00FA7CB6"/>
    <w:rsid w:val="00FB071A"/>
    <w:rsid w:val="00FB1A16"/>
    <w:rsid w:val="00FB1A1C"/>
    <w:rsid w:val="00FB2692"/>
    <w:rsid w:val="00FB45DC"/>
    <w:rsid w:val="00FB5FAE"/>
    <w:rsid w:val="00FB676B"/>
    <w:rsid w:val="00FB743A"/>
    <w:rsid w:val="00FB75B2"/>
    <w:rsid w:val="00FB7FC4"/>
    <w:rsid w:val="00FC0303"/>
    <w:rsid w:val="00FC1267"/>
    <w:rsid w:val="00FC28C3"/>
    <w:rsid w:val="00FC430A"/>
    <w:rsid w:val="00FC5120"/>
    <w:rsid w:val="00FC5961"/>
    <w:rsid w:val="00FC5F3D"/>
    <w:rsid w:val="00FD0D95"/>
    <w:rsid w:val="00FD3526"/>
    <w:rsid w:val="00FD5713"/>
    <w:rsid w:val="00FD6CF0"/>
    <w:rsid w:val="00FD7CF9"/>
    <w:rsid w:val="00FE0185"/>
    <w:rsid w:val="00FE0DFF"/>
    <w:rsid w:val="00FE39A9"/>
    <w:rsid w:val="00FE4B86"/>
    <w:rsid w:val="00FE6A77"/>
    <w:rsid w:val="00FF1D41"/>
    <w:rsid w:val="00FF2CC0"/>
    <w:rsid w:val="00FF2F4B"/>
    <w:rsid w:val="00FF4E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6567"/>
  <w15:docId w15:val="{1DE015DC-AA2F-4BB8-8C5B-D0ED2D4A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7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70C79"/>
    <w:pPr>
      <w:keepNext/>
      <w:spacing w:line="360" w:lineRule="auto"/>
      <w:outlineLvl w:val="0"/>
    </w:pPr>
    <w:rPr>
      <w:sz w:val="28"/>
    </w:rPr>
  </w:style>
  <w:style w:type="paragraph" w:styleId="Heading2">
    <w:name w:val="heading 2"/>
    <w:basedOn w:val="Normal"/>
    <w:next w:val="Normal"/>
    <w:link w:val="Heading2Char"/>
    <w:qFormat/>
    <w:rsid w:val="00670C79"/>
    <w:pPr>
      <w:keepNext/>
      <w:jc w:val="both"/>
      <w:outlineLvl w:val="1"/>
    </w:pPr>
    <w:rPr>
      <w:sz w:val="28"/>
    </w:rPr>
  </w:style>
  <w:style w:type="paragraph" w:styleId="Heading3">
    <w:name w:val="heading 3"/>
    <w:basedOn w:val="Normal"/>
    <w:next w:val="Normal"/>
    <w:link w:val="Heading3Char"/>
    <w:uiPriority w:val="9"/>
    <w:unhideWhenUsed/>
    <w:qFormat/>
    <w:rsid w:val="00C01DF1"/>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670C79"/>
    <w:pPr>
      <w:keepNext/>
      <w:spacing w:before="120" w:after="120" w:line="360" w:lineRule="auto"/>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C79"/>
    <w:rPr>
      <w:rFonts w:ascii="Times New Roman" w:eastAsia="Times New Roman" w:hAnsi="Times New Roman" w:cs="Times New Roman"/>
      <w:sz w:val="28"/>
      <w:szCs w:val="24"/>
      <w:lang w:val="ro-RO"/>
    </w:rPr>
  </w:style>
  <w:style w:type="character" w:customStyle="1" w:styleId="Heading2Char">
    <w:name w:val="Heading 2 Char"/>
    <w:basedOn w:val="DefaultParagraphFont"/>
    <w:link w:val="Heading2"/>
    <w:rsid w:val="00670C79"/>
    <w:rPr>
      <w:rFonts w:ascii="Times New Roman" w:eastAsia="Times New Roman" w:hAnsi="Times New Roman" w:cs="Times New Roman"/>
      <w:sz w:val="28"/>
      <w:szCs w:val="24"/>
      <w:lang w:val="ro-RO"/>
    </w:rPr>
  </w:style>
  <w:style w:type="character" w:customStyle="1" w:styleId="Heading6Char">
    <w:name w:val="Heading 6 Char"/>
    <w:basedOn w:val="DefaultParagraphFont"/>
    <w:link w:val="Heading6"/>
    <w:rsid w:val="00670C79"/>
    <w:rPr>
      <w:rFonts w:ascii="Times New Roman" w:eastAsia="Times New Roman" w:hAnsi="Times New Roman" w:cs="Times New Roman"/>
      <w:b/>
      <w:sz w:val="28"/>
      <w:szCs w:val="24"/>
      <w:lang w:val="ro-RO"/>
    </w:rPr>
  </w:style>
  <w:style w:type="paragraph" w:styleId="BodyTextIndent2">
    <w:name w:val="Body Text Indent 2"/>
    <w:basedOn w:val="Normal"/>
    <w:link w:val="BodyTextIndent2Char"/>
    <w:semiHidden/>
    <w:rsid w:val="00670C79"/>
    <w:pPr>
      <w:spacing w:before="120" w:after="120" w:line="360" w:lineRule="auto"/>
      <w:ind w:firstLine="357"/>
    </w:pPr>
    <w:rPr>
      <w:b/>
      <w:bCs/>
      <w:sz w:val="28"/>
    </w:rPr>
  </w:style>
  <w:style w:type="character" w:customStyle="1" w:styleId="BodyTextIndent2Char">
    <w:name w:val="Body Text Indent 2 Char"/>
    <w:basedOn w:val="DefaultParagraphFont"/>
    <w:link w:val="BodyTextIndent2"/>
    <w:semiHidden/>
    <w:rsid w:val="00670C79"/>
    <w:rPr>
      <w:rFonts w:ascii="Times New Roman" w:eastAsia="Times New Roman" w:hAnsi="Times New Roman" w:cs="Times New Roman"/>
      <w:b/>
      <w:bCs/>
      <w:sz w:val="28"/>
      <w:szCs w:val="24"/>
      <w:lang w:val="ro-RO"/>
    </w:rPr>
  </w:style>
  <w:style w:type="paragraph" w:styleId="BodyText2">
    <w:name w:val="Body Text 2"/>
    <w:basedOn w:val="Normal"/>
    <w:link w:val="BodyText2Char"/>
    <w:semiHidden/>
    <w:rsid w:val="00670C79"/>
    <w:pPr>
      <w:jc w:val="both"/>
    </w:pPr>
    <w:rPr>
      <w:sz w:val="28"/>
    </w:rPr>
  </w:style>
  <w:style w:type="character" w:customStyle="1" w:styleId="BodyText2Char">
    <w:name w:val="Body Text 2 Char"/>
    <w:basedOn w:val="DefaultParagraphFont"/>
    <w:link w:val="BodyText2"/>
    <w:semiHidden/>
    <w:rsid w:val="00670C79"/>
    <w:rPr>
      <w:rFonts w:ascii="Times New Roman" w:eastAsia="Times New Roman" w:hAnsi="Times New Roman" w:cs="Times New Roman"/>
      <w:sz w:val="28"/>
      <w:szCs w:val="24"/>
      <w:lang w:val="ro-RO"/>
    </w:rPr>
  </w:style>
  <w:style w:type="paragraph" w:styleId="Title">
    <w:name w:val="Title"/>
    <w:basedOn w:val="Normal"/>
    <w:link w:val="TitleChar"/>
    <w:qFormat/>
    <w:rsid w:val="00670C79"/>
    <w:pPr>
      <w:spacing w:line="360" w:lineRule="auto"/>
      <w:jc w:val="center"/>
    </w:pPr>
    <w:rPr>
      <w:b/>
      <w:sz w:val="32"/>
      <w:szCs w:val="32"/>
    </w:rPr>
  </w:style>
  <w:style w:type="character" w:customStyle="1" w:styleId="TitleChar">
    <w:name w:val="Title Char"/>
    <w:basedOn w:val="DefaultParagraphFont"/>
    <w:link w:val="Title"/>
    <w:rsid w:val="00670C79"/>
    <w:rPr>
      <w:rFonts w:ascii="Times New Roman" w:eastAsia="Times New Roman" w:hAnsi="Times New Roman" w:cs="Times New Roman"/>
      <w:b/>
      <w:sz w:val="32"/>
      <w:szCs w:val="32"/>
      <w:lang w:val="ro-RO"/>
    </w:rPr>
  </w:style>
  <w:style w:type="paragraph" w:styleId="Footer">
    <w:name w:val="footer"/>
    <w:basedOn w:val="Normal"/>
    <w:link w:val="FooterChar"/>
    <w:uiPriority w:val="99"/>
    <w:rsid w:val="00670C79"/>
    <w:pPr>
      <w:tabs>
        <w:tab w:val="center" w:pos="4536"/>
        <w:tab w:val="right" w:pos="9072"/>
      </w:tabs>
    </w:pPr>
  </w:style>
  <w:style w:type="character" w:customStyle="1" w:styleId="FooterChar">
    <w:name w:val="Footer Char"/>
    <w:basedOn w:val="DefaultParagraphFont"/>
    <w:link w:val="Footer"/>
    <w:uiPriority w:val="99"/>
    <w:rsid w:val="00670C79"/>
    <w:rPr>
      <w:rFonts w:ascii="Times New Roman" w:eastAsia="Times New Roman" w:hAnsi="Times New Roman" w:cs="Times New Roman"/>
      <w:sz w:val="24"/>
      <w:szCs w:val="24"/>
      <w:lang w:val="ro-RO"/>
    </w:rPr>
  </w:style>
  <w:style w:type="character" w:styleId="PageNumber">
    <w:name w:val="page number"/>
    <w:basedOn w:val="DefaultParagraphFont"/>
    <w:rsid w:val="00670C79"/>
  </w:style>
  <w:style w:type="table" w:styleId="TableGrid">
    <w:name w:val="Table Grid"/>
    <w:basedOn w:val="TableNormal"/>
    <w:uiPriority w:val="59"/>
    <w:rsid w:val="00670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7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670C79"/>
    <w:rPr>
      <w:rFonts w:ascii="Courier New" w:eastAsia="Times New Roman" w:hAnsi="Courier New" w:cs="Courier New"/>
      <w:sz w:val="20"/>
      <w:szCs w:val="20"/>
      <w:lang w:val="ro-RO" w:eastAsia="ro-RO"/>
    </w:rPr>
  </w:style>
  <w:style w:type="paragraph" w:styleId="NoSpacing">
    <w:name w:val="No Spacing"/>
    <w:link w:val="NoSpacingChar"/>
    <w:qFormat/>
    <w:rsid w:val="00966D02"/>
    <w:pPr>
      <w:spacing w:after="0" w:line="240" w:lineRule="auto"/>
    </w:pPr>
    <w:rPr>
      <w:rFonts w:ascii="Calibri" w:eastAsia="Calibri" w:hAnsi="Calibri" w:cs="Times New Roman"/>
    </w:rPr>
  </w:style>
  <w:style w:type="character" w:customStyle="1" w:styleId="NoSpacingChar">
    <w:name w:val="No Spacing Char"/>
    <w:link w:val="NoSpacing"/>
    <w:locked/>
    <w:rsid w:val="00966D02"/>
    <w:rPr>
      <w:rFonts w:ascii="Calibri" w:eastAsia="Calibri" w:hAnsi="Calibri" w:cs="Times New Roman"/>
    </w:rPr>
  </w:style>
  <w:style w:type="paragraph" w:styleId="BalloonText">
    <w:name w:val="Balloon Text"/>
    <w:basedOn w:val="Normal"/>
    <w:link w:val="BalloonTextChar"/>
    <w:uiPriority w:val="99"/>
    <w:semiHidden/>
    <w:unhideWhenUsed/>
    <w:rsid w:val="00BA4E0F"/>
    <w:rPr>
      <w:rFonts w:ascii="Tahoma" w:hAnsi="Tahoma" w:cs="Tahoma"/>
      <w:sz w:val="16"/>
      <w:szCs w:val="16"/>
    </w:rPr>
  </w:style>
  <w:style w:type="character" w:customStyle="1" w:styleId="BalloonTextChar">
    <w:name w:val="Balloon Text Char"/>
    <w:basedOn w:val="DefaultParagraphFont"/>
    <w:link w:val="BalloonText"/>
    <w:uiPriority w:val="99"/>
    <w:semiHidden/>
    <w:rsid w:val="00BA4E0F"/>
    <w:rPr>
      <w:rFonts w:ascii="Tahoma" w:eastAsia="Times New Roman" w:hAnsi="Tahoma" w:cs="Tahoma"/>
      <w:sz w:val="16"/>
      <w:szCs w:val="16"/>
      <w:lang w:val="ro-RO"/>
    </w:rPr>
  </w:style>
  <w:style w:type="character" w:styleId="CommentReference">
    <w:name w:val="annotation reference"/>
    <w:basedOn w:val="DefaultParagraphFont"/>
    <w:unhideWhenUsed/>
    <w:rsid w:val="00CE7B3A"/>
    <w:rPr>
      <w:sz w:val="16"/>
      <w:szCs w:val="16"/>
    </w:rPr>
  </w:style>
  <w:style w:type="paragraph" w:styleId="CommentText">
    <w:name w:val="annotation text"/>
    <w:basedOn w:val="Normal"/>
    <w:link w:val="CommentTextChar"/>
    <w:uiPriority w:val="99"/>
    <w:unhideWhenUsed/>
    <w:rsid w:val="00CE7B3A"/>
    <w:rPr>
      <w:sz w:val="20"/>
      <w:szCs w:val="20"/>
    </w:rPr>
  </w:style>
  <w:style w:type="character" w:customStyle="1" w:styleId="CommentTextChar">
    <w:name w:val="Comment Text Char"/>
    <w:basedOn w:val="DefaultParagraphFont"/>
    <w:link w:val="CommentText"/>
    <w:uiPriority w:val="99"/>
    <w:rsid w:val="00CE7B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E7B3A"/>
    <w:rPr>
      <w:b/>
      <w:bCs/>
    </w:rPr>
  </w:style>
  <w:style w:type="character" w:customStyle="1" w:styleId="CommentSubjectChar">
    <w:name w:val="Comment Subject Char"/>
    <w:basedOn w:val="CommentTextChar"/>
    <w:link w:val="CommentSubject"/>
    <w:uiPriority w:val="99"/>
    <w:semiHidden/>
    <w:rsid w:val="00CE7B3A"/>
    <w:rPr>
      <w:rFonts w:ascii="Times New Roman" w:eastAsia="Times New Roman" w:hAnsi="Times New Roman" w:cs="Times New Roman"/>
      <w:b/>
      <w:bCs/>
      <w:sz w:val="20"/>
      <w:szCs w:val="20"/>
      <w:lang w:val="ro-RO"/>
    </w:rPr>
  </w:style>
  <w:style w:type="character" w:customStyle="1" w:styleId="Heading3Char">
    <w:name w:val="Heading 3 Char"/>
    <w:basedOn w:val="DefaultParagraphFont"/>
    <w:link w:val="Heading3"/>
    <w:uiPriority w:val="9"/>
    <w:rsid w:val="00C01DF1"/>
    <w:rPr>
      <w:rFonts w:asciiTheme="majorHAnsi" w:eastAsiaTheme="majorEastAsia" w:hAnsiTheme="majorHAnsi" w:cstheme="majorBidi"/>
      <w:b/>
      <w:bCs/>
      <w:color w:val="5B9BD5" w:themeColor="accent1"/>
      <w:sz w:val="24"/>
      <w:szCs w:val="24"/>
      <w:lang w:val="ro-RO"/>
    </w:rPr>
  </w:style>
  <w:style w:type="paragraph" w:styleId="ListParagraph">
    <w:name w:val="List Paragraph"/>
    <w:aliases w:val="Normal bullet 2,List Paragraph1,List1,body 2,List Paragraph11,Listă colorată - Accentuare 11,Bullet,Citation List,Forth level"/>
    <w:basedOn w:val="Normal"/>
    <w:link w:val="ListParagraphChar"/>
    <w:uiPriority w:val="34"/>
    <w:qFormat/>
    <w:rsid w:val="00CD681E"/>
    <w:pPr>
      <w:ind w:left="720"/>
      <w:contextualSpacing/>
    </w:pPr>
    <w:rPr>
      <w:rFonts w:asciiTheme="minorHAnsi" w:eastAsiaTheme="minorHAnsi" w:hAnsiTheme="minorHAnsi" w:cstheme="minorBidi"/>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
    <w:link w:val="ListParagraph"/>
    <w:uiPriority w:val="99"/>
    <w:locked/>
    <w:rsid w:val="009B71DC"/>
    <w:rPr>
      <w:sz w:val="24"/>
      <w:szCs w:val="24"/>
      <w:lang w:val="ro-RO"/>
    </w:rPr>
  </w:style>
  <w:style w:type="character" w:customStyle="1" w:styleId="ColorfulList-Accent1Char">
    <w:name w:val="Colorful List - Accent 1 Char"/>
    <w:link w:val="ColorfulList-Accent1"/>
    <w:uiPriority w:val="34"/>
    <w:locked/>
    <w:rsid w:val="009B71DC"/>
    <w:rPr>
      <w:noProof/>
      <w:sz w:val="24"/>
      <w:szCs w:val="24"/>
      <w:lang w:val="ro-RO"/>
    </w:rPr>
  </w:style>
  <w:style w:type="table" w:styleId="ColorfulList-Accent1">
    <w:name w:val="Colorful List Accent 1"/>
    <w:basedOn w:val="TableNormal"/>
    <w:link w:val="ColorfulList-Accent1Char"/>
    <w:uiPriority w:val="34"/>
    <w:rsid w:val="009B71DC"/>
    <w:pPr>
      <w:spacing w:after="0" w:line="240" w:lineRule="auto"/>
    </w:pPr>
    <w:rPr>
      <w:noProof/>
      <w:sz w:val="24"/>
      <w:szCs w:val="24"/>
      <w:lang w:val="ro-RO"/>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BA47F0"/>
    <w:pPr>
      <w:tabs>
        <w:tab w:val="center" w:pos="4536"/>
        <w:tab w:val="right" w:pos="9072"/>
      </w:tabs>
    </w:pPr>
  </w:style>
  <w:style w:type="character" w:customStyle="1" w:styleId="HeaderChar">
    <w:name w:val="Header Char"/>
    <w:basedOn w:val="DefaultParagraphFont"/>
    <w:link w:val="Header"/>
    <w:uiPriority w:val="99"/>
    <w:rsid w:val="00BA47F0"/>
    <w:rPr>
      <w:rFonts w:ascii="Times New Roman" w:eastAsia="Times New Roman" w:hAnsi="Times New Roman" w:cs="Times New Roman"/>
      <w:sz w:val="24"/>
      <w:szCs w:val="24"/>
      <w:lang w:val="ro-RO"/>
    </w:rPr>
  </w:style>
  <w:style w:type="character" w:customStyle="1" w:styleId="panchor">
    <w:name w:val="panchor"/>
    <w:basedOn w:val="DefaultParagraphFont"/>
    <w:rsid w:val="00161A61"/>
  </w:style>
  <w:style w:type="character" w:styleId="Hyperlink">
    <w:name w:val="Hyperlink"/>
    <w:basedOn w:val="DefaultParagraphFont"/>
    <w:uiPriority w:val="99"/>
    <w:unhideWhenUsed/>
    <w:rsid w:val="001B7961"/>
    <w:rPr>
      <w:color w:val="0000FF"/>
      <w:u w:val="single"/>
    </w:rPr>
  </w:style>
  <w:style w:type="character" w:customStyle="1" w:styleId="slgi">
    <w:name w:val="s_lgi"/>
    <w:basedOn w:val="DefaultParagraphFont"/>
    <w:rsid w:val="00EF067B"/>
  </w:style>
  <w:style w:type="paragraph" w:styleId="Revision">
    <w:name w:val="Revision"/>
    <w:hidden/>
    <w:uiPriority w:val="99"/>
    <w:semiHidden/>
    <w:rsid w:val="00E51892"/>
    <w:pPr>
      <w:spacing w:after="0" w:line="240" w:lineRule="auto"/>
    </w:pPr>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59"/>
    <w:rsid w:val="00357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561EC"/>
    <w:rPr>
      <w:color w:val="605E5C"/>
      <w:shd w:val="clear" w:color="auto" w:fill="E1DFDD"/>
    </w:rPr>
  </w:style>
  <w:style w:type="paragraph" w:customStyle="1" w:styleId="Default">
    <w:name w:val="Default"/>
    <w:rsid w:val="00406B07"/>
    <w:pPr>
      <w:autoSpaceDE w:val="0"/>
      <w:autoSpaceDN w:val="0"/>
      <w:adjustRightInd w:val="0"/>
      <w:spacing w:after="0" w:line="240" w:lineRule="auto"/>
    </w:pPr>
    <w:rPr>
      <w:rFonts w:ascii="EUAlbertina" w:hAnsi="EUAlbertina" w:cs="EUAlbertina"/>
      <w:color w:val="000000"/>
      <w:sz w:val="24"/>
      <w:szCs w:val="24"/>
    </w:rPr>
  </w:style>
  <w:style w:type="character" w:customStyle="1" w:styleId="tpa1">
    <w:name w:val="tpa1"/>
    <w:basedOn w:val="DefaultParagraphFont"/>
    <w:rsid w:val="0060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5865">
      <w:bodyDiv w:val="1"/>
      <w:marLeft w:val="0"/>
      <w:marRight w:val="0"/>
      <w:marTop w:val="0"/>
      <w:marBottom w:val="0"/>
      <w:divBdr>
        <w:top w:val="none" w:sz="0" w:space="0" w:color="auto"/>
        <w:left w:val="none" w:sz="0" w:space="0" w:color="auto"/>
        <w:bottom w:val="none" w:sz="0" w:space="0" w:color="auto"/>
        <w:right w:val="none" w:sz="0" w:space="0" w:color="auto"/>
      </w:divBdr>
    </w:div>
    <w:div w:id="168638186">
      <w:bodyDiv w:val="1"/>
      <w:marLeft w:val="0"/>
      <w:marRight w:val="0"/>
      <w:marTop w:val="0"/>
      <w:marBottom w:val="0"/>
      <w:divBdr>
        <w:top w:val="none" w:sz="0" w:space="0" w:color="auto"/>
        <w:left w:val="none" w:sz="0" w:space="0" w:color="auto"/>
        <w:bottom w:val="none" w:sz="0" w:space="0" w:color="auto"/>
        <w:right w:val="none" w:sz="0" w:space="0" w:color="auto"/>
      </w:divBdr>
    </w:div>
    <w:div w:id="186409884">
      <w:bodyDiv w:val="1"/>
      <w:marLeft w:val="0"/>
      <w:marRight w:val="0"/>
      <w:marTop w:val="0"/>
      <w:marBottom w:val="0"/>
      <w:divBdr>
        <w:top w:val="none" w:sz="0" w:space="0" w:color="auto"/>
        <w:left w:val="none" w:sz="0" w:space="0" w:color="auto"/>
        <w:bottom w:val="none" w:sz="0" w:space="0" w:color="auto"/>
        <w:right w:val="none" w:sz="0" w:space="0" w:color="auto"/>
      </w:divBdr>
    </w:div>
    <w:div w:id="196622305">
      <w:bodyDiv w:val="1"/>
      <w:marLeft w:val="0"/>
      <w:marRight w:val="0"/>
      <w:marTop w:val="0"/>
      <w:marBottom w:val="0"/>
      <w:divBdr>
        <w:top w:val="none" w:sz="0" w:space="0" w:color="auto"/>
        <w:left w:val="none" w:sz="0" w:space="0" w:color="auto"/>
        <w:bottom w:val="none" w:sz="0" w:space="0" w:color="auto"/>
        <w:right w:val="none" w:sz="0" w:space="0" w:color="auto"/>
      </w:divBdr>
    </w:div>
    <w:div w:id="264387125">
      <w:bodyDiv w:val="1"/>
      <w:marLeft w:val="0"/>
      <w:marRight w:val="0"/>
      <w:marTop w:val="0"/>
      <w:marBottom w:val="0"/>
      <w:divBdr>
        <w:top w:val="none" w:sz="0" w:space="0" w:color="auto"/>
        <w:left w:val="none" w:sz="0" w:space="0" w:color="auto"/>
        <w:bottom w:val="none" w:sz="0" w:space="0" w:color="auto"/>
        <w:right w:val="none" w:sz="0" w:space="0" w:color="auto"/>
      </w:divBdr>
    </w:div>
    <w:div w:id="274027299">
      <w:bodyDiv w:val="1"/>
      <w:marLeft w:val="0"/>
      <w:marRight w:val="0"/>
      <w:marTop w:val="0"/>
      <w:marBottom w:val="0"/>
      <w:divBdr>
        <w:top w:val="none" w:sz="0" w:space="0" w:color="auto"/>
        <w:left w:val="none" w:sz="0" w:space="0" w:color="auto"/>
        <w:bottom w:val="none" w:sz="0" w:space="0" w:color="auto"/>
        <w:right w:val="none" w:sz="0" w:space="0" w:color="auto"/>
      </w:divBdr>
    </w:div>
    <w:div w:id="341670646">
      <w:bodyDiv w:val="1"/>
      <w:marLeft w:val="0"/>
      <w:marRight w:val="0"/>
      <w:marTop w:val="0"/>
      <w:marBottom w:val="0"/>
      <w:divBdr>
        <w:top w:val="none" w:sz="0" w:space="0" w:color="auto"/>
        <w:left w:val="none" w:sz="0" w:space="0" w:color="auto"/>
        <w:bottom w:val="none" w:sz="0" w:space="0" w:color="auto"/>
        <w:right w:val="none" w:sz="0" w:space="0" w:color="auto"/>
      </w:divBdr>
    </w:div>
    <w:div w:id="373122914">
      <w:bodyDiv w:val="1"/>
      <w:marLeft w:val="0"/>
      <w:marRight w:val="0"/>
      <w:marTop w:val="0"/>
      <w:marBottom w:val="0"/>
      <w:divBdr>
        <w:top w:val="none" w:sz="0" w:space="0" w:color="auto"/>
        <w:left w:val="none" w:sz="0" w:space="0" w:color="auto"/>
        <w:bottom w:val="none" w:sz="0" w:space="0" w:color="auto"/>
        <w:right w:val="none" w:sz="0" w:space="0" w:color="auto"/>
      </w:divBdr>
    </w:div>
    <w:div w:id="398329692">
      <w:bodyDiv w:val="1"/>
      <w:marLeft w:val="0"/>
      <w:marRight w:val="0"/>
      <w:marTop w:val="0"/>
      <w:marBottom w:val="0"/>
      <w:divBdr>
        <w:top w:val="none" w:sz="0" w:space="0" w:color="auto"/>
        <w:left w:val="none" w:sz="0" w:space="0" w:color="auto"/>
        <w:bottom w:val="none" w:sz="0" w:space="0" w:color="auto"/>
        <w:right w:val="none" w:sz="0" w:space="0" w:color="auto"/>
      </w:divBdr>
    </w:div>
    <w:div w:id="435490971">
      <w:bodyDiv w:val="1"/>
      <w:marLeft w:val="0"/>
      <w:marRight w:val="0"/>
      <w:marTop w:val="0"/>
      <w:marBottom w:val="0"/>
      <w:divBdr>
        <w:top w:val="none" w:sz="0" w:space="0" w:color="auto"/>
        <w:left w:val="none" w:sz="0" w:space="0" w:color="auto"/>
        <w:bottom w:val="none" w:sz="0" w:space="0" w:color="auto"/>
        <w:right w:val="none" w:sz="0" w:space="0" w:color="auto"/>
      </w:divBdr>
    </w:div>
    <w:div w:id="472066420">
      <w:bodyDiv w:val="1"/>
      <w:marLeft w:val="0"/>
      <w:marRight w:val="0"/>
      <w:marTop w:val="0"/>
      <w:marBottom w:val="0"/>
      <w:divBdr>
        <w:top w:val="none" w:sz="0" w:space="0" w:color="auto"/>
        <w:left w:val="none" w:sz="0" w:space="0" w:color="auto"/>
        <w:bottom w:val="none" w:sz="0" w:space="0" w:color="auto"/>
        <w:right w:val="none" w:sz="0" w:space="0" w:color="auto"/>
      </w:divBdr>
    </w:div>
    <w:div w:id="648753987">
      <w:bodyDiv w:val="1"/>
      <w:marLeft w:val="0"/>
      <w:marRight w:val="0"/>
      <w:marTop w:val="0"/>
      <w:marBottom w:val="0"/>
      <w:divBdr>
        <w:top w:val="none" w:sz="0" w:space="0" w:color="auto"/>
        <w:left w:val="none" w:sz="0" w:space="0" w:color="auto"/>
        <w:bottom w:val="none" w:sz="0" w:space="0" w:color="auto"/>
        <w:right w:val="none" w:sz="0" w:space="0" w:color="auto"/>
      </w:divBdr>
    </w:div>
    <w:div w:id="655841619">
      <w:bodyDiv w:val="1"/>
      <w:marLeft w:val="0"/>
      <w:marRight w:val="0"/>
      <w:marTop w:val="0"/>
      <w:marBottom w:val="0"/>
      <w:divBdr>
        <w:top w:val="none" w:sz="0" w:space="0" w:color="auto"/>
        <w:left w:val="none" w:sz="0" w:space="0" w:color="auto"/>
        <w:bottom w:val="none" w:sz="0" w:space="0" w:color="auto"/>
        <w:right w:val="none" w:sz="0" w:space="0" w:color="auto"/>
      </w:divBdr>
    </w:div>
    <w:div w:id="724794826">
      <w:bodyDiv w:val="1"/>
      <w:marLeft w:val="0"/>
      <w:marRight w:val="0"/>
      <w:marTop w:val="0"/>
      <w:marBottom w:val="0"/>
      <w:divBdr>
        <w:top w:val="none" w:sz="0" w:space="0" w:color="auto"/>
        <w:left w:val="none" w:sz="0" w:space="0" w:color="auto"/>
        <w:bottom w:val="none" w:sz="0" w:space="0" w:color="auto"/>
        <w:right w:val="none" w:sz="0" w:space="0" w:color="auto"/>
      </w:divBdr>
    </w:div>
    <w:div w:id="821700759">
      <w:bodyDiv w:val="1"/>
      <w:marLeft w:val="0"/>
      <w:marRight w:val="0"/>
      <w:marTop w:val="0"/>
      <w:marBottom w:val="0"/>
      <w:divBdr>
        <w:top w:val="none" w:sz="0" w:space="0" w:color="auto"/>
        <w:left w:val="none" w:sz="0" w:space="0" w:color="auto"/>
        <w:bottom w:val="none" w:sz="0" w:space="0" w:color="auto"/>
        <w:right w:val="none" w:sz="0" w:space="0" w:color="auto"/>
      </w:divBdr>
    </w:div>
    <w:div w:id="1022050013">
      <w:bodyDiv w:val="1"/>
      <w:marLeft w:val="0"/>
      <w:marRight w:val="0"/>
      <w:marTop w:val="0"/>
      <w:marBottom w:val="0"/>
      <w:divBdr>
        <w:top w:val="none" w:sz="0" w:space="0" w:color="auto"/>
        <w:left w:val="none" w:sz="0" w:space="0" w:color="auto"/>
        <w:bottom w:val="none" w:sz="0" w:space="0" w:color="auto"/>
        <w:right w:val="none" w:sz="0" w:space="0" w:color="auto"/>
      </w:divBdr>
    </w:div>
    <w:div w:id="1069763157">
      <w:bodyDiv w:val="1"/>
      <w:marLeft w:val="0"/>
      <w:marRight w:val="0"/>
      <w:marTop w:val="0"/>
      <w:marBottom w:val="0"/>
      <w:divBdr>
        <w:top w:val="none" w:sz="0" w:space="0" w:color="auto"/>
        <w:left w:val="none" w:sz="0" w:space="0" w:color="auto"/>
        <w:bottom w:val="none" w:sz="0" w:space="0" w:color="auto"/>
        <w:right w:val="none" w:sz="0" w:space="0" w:color="auto"/>
      </w:divBdr>
    </w:div>
    <w:div w:id="1114708165">
      <w:bodyDiv w:val="1"/>
      <w:marLeft w:val="0"/>
      <w:marRight w:val="0"/>
      <w:marTop w:val="0"/>
      <w:marBottom w:val="0"/>
      <w:divBdr>
        <w:top w:val="none" w:sz="0" w:space="0" w:color="auto"/>
        <w:left w:val="none" w:sz="0" w:space="0" w:color="auto"/>
        <w:bottom w:val="none" w:sz="0" w:space="0" w:color="auto"/>
        <w:right w:val="none" w:sz="0" w:space="0" w:color="auto"/>
      </w:divBdr>
    </w:div>
    <w:div w:id="1135099875">
      <w:bodyDiv w:val="1"/>
      <w:marLeft w:val="0"/>
      <w:marRight w:val="0"/>
      <w:marTop w:val="0"/>
      <w:marBottom w:val="0"/>
      <w:divBdr>
        <w:top w:val="none" w:sz="0" w:space="0" w:color="auto"/>
        <w:left w:val="none" w:sz="0" w:space="0" w:color="auto"/>
        <w:bottom w:val="none" w:sz="0" w:space="0" w:color="auto"/>
        <w:right w:val="none" w:sz="0" w:space="0" w:color="auto"/>
      </w:divBdr>
    </w:div>
    <w:div w:id="1137842082">
      <w:bodyDiv w:val="1"/>
      <w:marLeft w:val="0"/>
      <w:marRight w:val="0"/>
      <w:marTop w:val="0"/>
      <w:marBottom w:val="0"/>
      <w:divBdr>
        <w:top w:val="none" w:sz="0" w:space="0" w:color="auto"/>
        <w:left w:val="none" w:sz="0" w:space="0" w:color="auto"/>
        <w:bottom w:val="none" w:sz="0" w:space="0" w:color="auto"/>
        <w:right w:val="none" w:sz="0" w:space="0" w:color="auto"/>
      </w:divBdr>
    </w:div>
    <w:div w:id="1302812629">
      <w:bodyDiv w:val="1"/>
      <w:marLeft w:val="0"/>
      <w:marRight w:val="0"/>
      <w:marTop w:val="0"/>
      <w:marBottom w:val="0"/>
      <w:divBdr>
        <w:top w:val="none" w:sz="0" w:space="0" w:color="auto"/>
        <w:left w:val="none" w:sz="0" w:space="0" w:color="auto"/>
        <w:bottom w:val="none" w:sz="0" w:space="0" w:color="auto"/>
        <w:right w:val="none" w:sz="0" w:space="0" w:color="auto"/>
      </w:divBdr>
    </w:div>
    <w:div w:id="1327518847">
      <w:bodyDiv w:val="1"/>
      <w:marLeft w:val="0"/>
      <w:marRight w:val="0"/>
      <w:marTop w:val="0"/>
      <w:marBottom w:val="0"/>
      <w:divBdr>
        <w:top w:val="none" w:sz="0" w:space="0" w:color="auto"/>
        <w:left w:val="none" w:sz="0" w:space="0" w:color="auto"/>
        <w:bottom w:val="none" w:sz="0" w:space="0" w:color="auto"/>
        <w:right w:val="none" w:sz="0" w:space="0" w:color="auto"/>
      </w:divBdr>
    </w:div>
    <w:div w:id="1413354410">
      <w:bodyDiv w:val="1"/>
      <w:marLeft w:val="0"/>
      <w:marRight w:val="0"/>
      <w:marTop w:val="0"/>
      <w:marBottom w:val="0"/>
      <w:divBdr>
        <w:top w:val="none" w:sz="0" w:space="0" w:color="auto"/>
        <w:left w:val="none" w:sz="0" w:space="0" w:color="auto"/>
        <w:bottom w:val="none" w:sz="0" w:space="0" w:color="auto"/>
        <w:right w:val="none" w:sz="0" w:space="0" w:color="auto"/>
      </w:divBdr>
    </w:div>
    <w:div w:id="1470589820">
      <w:bodyDiv w:val="1"/>
      <w:marLeft w:val="0"/>
      <w:marRight w:val="0"/>
      <w:marTop w:val="0"/>
      <w:marBottom w:val="0"/>
      <w:divBdr>
        <w:top w:val="none" w:sz="0" w:space="0" w:color="auto"/>
        <w:left w:val="none" w:sz="0" w:space="0" w:color="auto"/>
        <w:bottom w:val="none" w:sz="0" w:space="0" w:color="auto"/>
        <w:right w:val="none" w:sz="0" w:space="0" w:color="auto"/>
      </w:divBdr>
    </w:div>
    <w:div w:id="1484353612">
      <w:bodyDiv w:val="1"/>
      <w:marLeft w:val="0"/>
      <w:marRight w:val="0"/>
      <w:marTop w:val="0"/>
      <w:marBottom w:val="0"/>
      <w:divBdr>
        <w:top w:val="none" w:sz="0" w:space="0" w:color="auto"/>
        <w:left w:val="none" w:sz="0" w:space="0" w:color="auto"/>
        <w:bottom w:val="none" w:sz="0" w:space="0" w:color="auto"/>
        <w:right w:val="none" w:sz="0" w:space="0" w:color="auto"/>
      </w:divBdr>
    </w:div>
    <w:div w:id="1487282297">
      <w:bodyDiv w:val="1"/>
      <w:marLeft w:val="0"/>
      <w:marRight w:val="0"/>
      <w:marTop w:val="0"/>
      <w:marBottom w:val="0"/>
      <w:divBdr>
        <w:top w:val="none" w:sz="0" w:space="0" w:color="auto"/>
        <w:left w:val="none" w:sz="0" w:space="0" w:color="auto"/>
        <w:bottom w:val="none" w:sz="0" w:space="0" w:color="auto"/>
        <w:right w:val="none" w:sz="0" w:space="0" w:color="auto"/>
      </w:divBdr>
    </w:div>
    <w:div w:id="1576210594">
      <w:bodyDiv w:val="1"/>
      <w:marLeft w:val="0"/>
      <w:marRight w:val="0"/>
      <w:marTop w:val="0"/>
      <w:marBottom w:val="0"/>
      <w:divBdr>
        <w:top w:val="none" w:sz="0" w:space="0" w:color="auto"/>
        <w:left w:val="none" w:sz="0" w:space="0" w:color="auto"/>
        <w:bottom w:val="none" w:sz="0" w:space="0" w:color="auto"/>
        <w:right w:val="none" w:sz="0" w:space="0" w:color="auto"/>
      </w:divBdr>
    </w:div>
    <w:div w:id="1603996462">
      <w:bodyDiv w:val="1"/>
      <w:marLeft w:val="0"/>
      <w:marRight w:val="0"/>
      <w:marTop w:val="0"/>
      <w:marBottom w:val="0"/>
      <w:divBdr>
        <w:top w:val="none" w:sz="0" w:space="0" w:color="auto"/>
        <w:left w:val="none" w:sz="0" w:space="0" w:color="auto"/>
        <w:bottom w:val="none" w:sz="0" w:space="0" w:color="auto"/>
        <w:right w:val="none" w:sz="0" w:space="0" w:color="auto"/>
      </w:divBdr>
    </w:div>
    <w:div w:id="1623031635">
      <w:bodyDiv w:val="1"/>
      <w:marLeft w:val="0"/>
      <w:marRight w:val="0"/>
      <w:marTop w:val="0"/>
      <w:marBottom w:val="0"/>
      <w:divBdr>
        <w:top w:val="none" w:sz="0" w:space="0" w:color="auto"/>
        <w:left w:val="none" w:sz="0" w:space="0" w:color="auto"/>
        <w:bottom w:val="none" w:sz="0" w:space="0" w:color="auto"/>
        <w:right w:val="none" w:sz="0" w:space="0" w:color="auto"/>
      </w:divBdr>
    </w:div>
    <w:div w:id="1659847536">
      <w:bodyDiv w:val="1"/>
      <w:marLeft w:val="0"/>
      <w:marRight w:val="0"/>
      <w:marTop w:val="0"/>
      <w:marBottom w:val="0"/>
      <w:divBdr>
        <w:top w:val="none" w:sz="0" w:space="0" w:color="auto"/>
        <w:left w:val="none" w:sz="0" w:space="0" w:color="auto"/>
        <w:bottom w:val="none" w:sz="0" w:space="0" w:color="auto"/>
        <w:right w:val="none" w:sz="0" w:space="0" w:color="auto"/>
      </w:divBdr>
    </w:div>
    <w:div w:id="1678727019">
      <w:bodyDiv w:val="1"/>
      <w:marLeft w:val="0"/>
      <w:marRight w:val="0"/>
      <w:marTop w:val="0"/>
      <w:marBottom w:val="0"/>
      <w:divBdr>
        <w:top w:val="none" w:sz="0" w:space="0" w:color="auto"/>
        <w:left w:val="none" w:sz="0" w:space="0" w:color="auto"/>
        <w:bottom w:val="none" w:sz="0" w:space="0" w:color="auto"/>
        <w:right w:val="none" w:sz="0" w:space="0" w:color="auto"/>
      </w:divBdr>
    </w:div>
    <w:div w:id="1678927333">
      <w:bodyDiv w:val="1"/>
      <w:marLeft w:val="0"/>
      <w:marRight w:val="0"/>
      <w:marTop w:val="0"/>
      <w:marBottom w:val="0"/>
      <w:divBdr>
        <w:top w:val="none" w:sz="0" w:space="0" w:color="auto"/>
        <w:left w:val="none" w:sz="0" w:space="0" w:color="auto"/>
        <w:bottom w:val="none" w:sz="0" w:space="0" w:color="auto"/>
        <w:right w:val="none" w:sz="0" w:space="0" w:color="auto"/>
      </w:divBdr>
    </w:div>
    <w:div w:id="1700545194">
      <w:bodyDiv w:val="1"/>
      <w:marLeft w:val="0"/>
      <w:marRight w:val="0"/>
      <w:marTop w:val="0"/>
      <w:marBottom w:val="0"/>
      <w:divBdr>
        <w:top w:val="none" w:sz="0" w:space="0" w:color="auto"/>
        <w:left w:val="none" w:sz="0" w:space="0" w:color="auto"/>
        <w:bottom w:val="none" w:sz="0" w:space="0" w:color="auto"/>
        <w:right w:val="none" w:sz="0" w:space="0" w:color="auto"/>
      </w:divBdr>
    </w:div>
    <w:div w:id="1772241865">
      <w:bodyDiv w:val="1"/>
      <w:marLeft w:val="0"/>
      <w:marRight w:val="0"/>
      <w:marTop w:val="0"/>
      <w:marBottom w:val="0"/>
      <w:divBdr>
        <w:top w:val="none" w:sz="0" w:space="0" w:color="auto"/>
        <w:left w:val="none" w:sz="0" w:space="0" w:color="auto"/>
        <w:bottom w:val="none" w:sz="0" w:space="0" w:color="auto"/>
        <w:right w:val="none" w:sz="0" w:space="0" w:color="auto"/>
      </w:divBdr>
    </w:div>
    <w:div w:id="1821916945">
      <w:bodyDiv w:val="1"/>
      <w:marLeft w:val="0"/>
      <w:marRight w:val="0"/>
      <w:marTop w:val="0"/>
      <w:marBottom w:val="0"/>
      <w:divBdr>
        <w:top w:val="none" w:sz="0" w:space="0" w:color="auto"/>
        <w:left w:val="none" w:sz="0" w:space="0" w:color="auto"/>
        <w:bottom w:val="none" w:sz="0" w:space="0" w:color="auto"/>
        <w:right w:val="none" w:sz="0" w:space="0" w:color="auto"/>
      </w:divBdr>
    </w:div>
    <w:div w:id="1845515503">
      <w:bodyDiv w:val="1"/>
      <w:marLeft w:val="0"/>
      <w:marRight w:val="0"/>
      <w:marTop w:val="0"/>
      <w:marBottom w:val="0"/>
      <w:divBdr>
        <w:top w:val="none" w:sz="0" w:space="0" w:color="auto"/>
        <w:left w:val="none" w:sz="0" w:space="0" w:color="auto"/>
        <w:bottom w:val="none" w:sz="0" w:space="0" w:color="auto"/>
        <w:right w:val="none" w:sz="0" w:space="0" w:color="auto"/>
      </w:divBdr>
    </w:div>
    <w:div w:id="1915048623">
      <w:bodyDiv w:val="1"/>
      <w:marLeft w:val="0"/>
      <w:marRight w:val="0"/>
      <w:marTop w:val="0"/>
      <w:marBottom w:val="0"/>
      <w:divBdr>
        <w:top w:val="none" w:sz="0" w:space="0" w:color="auto"/>
        <w:left w:val="none" w:sz="0" w:space="0" w:color="auto"/>
        <w:bottom w:val="none" w:sz="0" w:space="0" w:color="auto"/>
        <w:right w:val="none" w:sz="0" w:space="0" w:color="auto"/>
      </w:divBdr>
    </w:div>
    <w:div w:id="20734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89A0-3C80-4DB9-930E-8CA0F1FE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2965</Words>
  <Characters>16905</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IULIANA-MIHAELA CERNAZEANU</dc:creator>
  <cp:lastModifiedBy>Camelia Taina</cp:lastModifiedBy>
  <cp:revision>21</cp:revision>
  <cp:lastPrinted>2024-03-25T10:19:00Z</cp:lastPrinted>
  <dcterms:created xsi:type="dcterms:W3CDTF">2024-04-18T09:03:00Z</dcterms:created>
  <dcterms:modified xsi:type="dcterms:W3CDTF">2024-04-19T06:58:00Z</dcterms:modified>
</cp:coreProperties>
</file>