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47A19" w:rsidRDefault="00747A19">
      <w:pPr>
        <w:widowControl w:val="0"/>
        <w:pBdr>
          <w:top w:val="nil"/>
          <w:left w:val="nil"/>
          <w:bottom w:val="nil"/>
          <w:right w:val="nil"/>
          <w:between w:val="nil"/>
        </w:pBdr>
        <w:spacing w:before="0" w:after="0" w:line="276" w:lineRule="auto"/>
      </w:pPr>
    </w:p>
    <w:p w14:paraId="00000002" w14:textId="39F74222" w:rsidR="00747A19" w:rsidRDefault="00D3093B">
      <w:pPr>
        <w:rPr>
          <w:rFonts w:ascii="Montserrat" w:eastAsia="Montserrat" w:hAnsi="Montserrat" w:cs="Montserrat"/>
          <w:sz w:val="22"/>
          <w:szCs w:val="22"/>
        </w:rPr>
      </w:pPr>
      <w:r>
        <w:rPr>
          <w:rFonts w:ascii="Montserrat" w:eastAsia="Montserrat" w:hAnsi="Montserrat" w:cs="Montserrat"/>
          <w:sz w:val="22"/>
          <w:szCs w:val="22"/>
        </w:rPr>
        <w:t>Apel de proiecte nr. PR/NE/202</w:t>
      </w:r>
      <w:r w:rsidR="000D6DE9">
        <w:rPr>
          <w:rFonts w:ascii="Montserrat" w:eastAsia="Montserrat" w:hAnsi="Montserrat" w:cs="Montserrat"/>
          <w:sz w:val="22"/>
          <w:szCs w:val="22"/>
        </w:rPr>
        <w:t>5</w:t>
      </w:r>
      <w:r>
        <w:rPr>
          <w:rFonts w:ascii="Montserrat" w:eastAsia="Montserrat" w:hAnsi="Montserrat" w:cs="Montserrat"/>
          <w:sz w:val="22"/>
          <w:szCs w:val="22"/>
        </w:rPr>
        <w:t>/P1/RSO1.3/1/2 - Investiții pentru creșterea durabilă a IMM</w:t>
      </w:r>
    </w:p>
    <w:p w14:paraId="00000003" w14:textId="77777777" w:rsidR="00747A19" w:rsidRDefault="00747A19">
      <w:pPr>
        <w:rPr>
          <w:rFonts w:ascii="Montserrat" w:eastAsia="Montserrat" w:hAnsi="Montserrat" w:cs="Montserrat"/>
          <w:sz w:val="22"/>
          <w:szCs w:val="22"/>
        </w:rPr>
      </w:pPr>
    </w:p>
    <w:p w14:paraId="00000004" w14:textId="77777777" w:rsidR="00747A19" w:rsidRDefault="00D3093B">
      <w:pPr>
        <w:jc w:val="right"/>
        <w:rPr>
          <w:rFonts w:ascii="Montserrat" w:eastAsia="Montserrat" w:hAnsi="Montserrat" w:cs="Montserrat"/>
          <w:b/>
          <w:sz w:val="22"/>
          <w:szCs w:val="22"/>
        </w:rPr>
      </w:pPr>
      <w:r>
        <w:rPr>
          <w:rFonts w:ascii="Montserrat" w:eastAsia="Montserrat" w:hAnsi="Montserrat" w:cs="Montserrat"/>
          <w:b/>
          <w:sz w:val="22"/>
          <w:szCs w:val="22"/>
        </w:rPr>
        <w:t>Anexa 14</w:t>
      </w:r>
    </w:p>
    <w:p w14:paraId="00000005" w14:textId="77777777" w:rsidR="00747A19" w:rsidRDefault="00747A19">
      <w:pPr>
        <w:jc w:val="right"/>
        <w:rPr>
          <w:rFonts w:ascii="Montserrat" w:eastAsia="Montserrat" w:hAnsi="Montserrat" w:cs="Montserrat"/>
          <w:b/>
          <w:sz w:val="22"/>
          <w:szCs w:val="22"/>
        </w:rPr>
      </w:pPr>
    </w:p>
    <w:p w14:paraId="00000006" w14:textId="77777777" w:rsidR="00747A19" w:rsidRDefault="00747A19">
      <w:pPr>
        <w:rPr>
          <w:rFonts w:ascii="Montserrat" w:eastAsia="Montserrat" w:hAnsi="Montserrat" w:cs="Montserrat"/>
          <w:sz w:val="22"/>
          <w:szCs w:val="22"/>
        </w:rPr>
      </w:pPr>
    </w:p>
    <w:p w14:paraId="00000007" w14:textId="77777777" w:rsidR="00747A19" w:rsidRDefault="00D3093B">
      <w:pPr>
        <w:jc w:val="center"/>
        <w:rPr>
          <w:rFonts w:ascii="Montserrat" w:eastAsia="Montserrat" w:hAnsi="Montserrat" w:cs="Montserrat"/>
          <w:b/>
          <w:sz w:val="22"/>
          <w:szCs w:val="22"/>
        </w:rPr>
      </w:pPr>
      <w:r>
        <w:rPr>
          <w:rFonts w:ascii="Montserrat" w:eastAsia="Montserrat" w:hAnsi="Montserrat" w:cs="Montserrat"/>
          <w:b/>
          <w:sz w:val="22"/>
          <w:szCs w:val="22"/>
        </w:rPr>
        <w:t>Declarația privind realizarea de modificări pe parcursul procesului de evaluare și selecție</w:t>
      </w:r>
    </w:p>
    <w:p w14:paraId="00000008" w14:textId="77777777" w:rsidR="00747A19" w:rsidRDefault="00D3093B">
      <w:pPr>
        <w:jc w:val="center"/>
        <w:rPr>
          <w:rFonts w:ascii="Montserrat" w:eastAsia="Montserrat" w:hAnsi="Montserrat" w:cs="Montserrat"/>
          <w:b/>
          <w:sz w:val="22"/>
          <w:szCs w:val="22"/>
        </w:rPr>
      </w:pPr>
      <w:r>
        <w:rPr>
          <w:rFonts w:ascii="Montserrat" w:eastAsia="Montserrat" w:hAnsi="Montserrat" w:cs="Montserrat"/>
          <w:b/>
          <w:sz w:val="22"/>
          <w:szCs w:val="22"/>
        </w:rPr>
        <w:t xml:space="preserve"> (inclusiv eligibilitate TVA)</w:t>
      </w:r>
    </w:p>
    <w:p w14:paraId="00000009" w14:textId="77777777" w:rsidR="00747A19" w:rsidRDefault="00747A19">
      <w:pPr>
        <w:spacing w:after="0"/>
        <w:jc w:val="center"/>
        <w:rPr>
          <w:rFonts w:ascii="Montserrat" w:eastAsia="Montserrat" w:hAnsi="Montserrat" w:cs="Montserrat"/>
          <w:i/>
        </w:rPr>
      </w:pPr>
    </w:p>
    <w:p w14:paraId="0000000A" w14:textId="77777777" w:rsidR="00747A19" w:rsidRDefault="00747A19">
      <w:pPr>
        <w:rPr>
          <w:rFonts w:ascii="Montserrat" w:eastAsia="Montserrat" w:hAnsi="Montserrat" w:cs="Montserrat"/>
          <w:b/>
          <w:sz w:val="22"/>
          <w:szCs w:val="22"/>
        </w:rPr>
      </w:pPr>
    </w:p>
    <w:p w14:paraId="0000000B" w14:textId="77777777" w:rsidR="00747A19" w:rsidRDefault="00D3093B">
      <w:pPr>
        <w:jc w:val="both"/>
        <w:rPr>
          <w:rFonts w:ascii="Montserrat" w:eastAsia="Montserrat" w:hAnsi="Montserrat" w:cs="Montserrat"/>
          <w:sz w:val="22"/>
          <w:szCs w:val="22"/>
        </w:rPr>
      </w:pPr>
      <w:r>
        <w:rPr>
          <w:rFonts w:ascii="Montserrat" w:eastAsia="Montserrat" w:hAnsi="Montserrat" w:cs="Montserrat"/>
          <w:sz w:val="22"/>
          <w:szCs w:val="22"/>
        </w:rPr>
        <w:t xml:space="preserve">Subsemnatul </w:t>
      </w:r>
      <w:r>
        <w:rPr>
          <w:rFonts w:ascii="Montserrat" w:eastAsia="Montserrat" w:hAnsi="Montserrat" w:cs="Montserrat"/>
          <w:i/>
          <w:sz w:val="22"/>
          <w:szCs w:val="22"/>
        </w:rPr>
        <w:t>….........................................................., având</w:t>
      </w:r>
      <w:r>
        <w:rPr>
          <w:rFonts w:ascii="Montserrat" w:eastAsia="Montserrat" w:hAnsi="Montserrat" w:cs="Montserrat"/>
          <w:sz w:val="22"/>
          <w:szCs w:val="22"/>
        </w:rPr>
        <w:t xml:space="preserve"> CNP …..........................................., în calitate de reprezentant legal </w:t>
      </w:r>
      <w:r>
        <w:rPr>
          <w:rFonts w:ascii="Montserrat" w:eastAsia="Montserrat" w:hAnsi="Montserrat" w:cs="Montserrat"/>
          <w:i/>
          <w:sz w:val="22"/>
          <w:szCs w:val="22"/>
        </w:rPr>
        <w:t>(funcție)</w:t>
      </w:r>
      <w:r>
        <w:rPr>
          <w:rFonts w:ascii="Montserrat" w:eastAsia="Montserrat" w:hAnsi="Montserrat" w:cs="Montserrat"/>
          <w:sz w:val="22"/>
          <w:szCs w:val="22"/>
        </w:rPr>
        <w:t xml:space="preserve"> al …................................................................... </w:t>
      </w:r>
      <w:r>
        <w:rPr>
          <w:rFonts w:ascii="Montserrat" w:eastAsia="Montserrat" w:hAnsi="Montserrat" w:cs="Montserrat"/>
          <w:i/>
          <w:sz w:val="22"/>
          <w:szCs w:val="22"/>
        </w:rPr>
        <w:t>(completați cu denumirea organizației)</w:t>
      </w:r>
      <w:r>
        <w:rPr>
          <w:rFonts w:ascii="Montserrat" w:eastAsia="Montserrat" w:hAnsi="Montserrat" w:cs="Montserrat"/>
          <w:sz w:val="22"/>
          <w:szCs w:val="22"/>
        </w:rPr>
        <w:t xml:space="preserve">, cunoscând că falsul în declarații este pedepsit de Codul Penal, declar pe propria răspundere că pe parcursul procesului de evaluare și selecție pentru cererea de finanțare cu </w:t>
      </w:r>
      <w:r>
        <w:rPr>
          <w:rFonts w:ascii="Montserrat" w:eastAsia="Montserrat" w:hAnsi="Montserrat" w:cs="Montserrat"/>
          <w:b/>
          <w:sz w:val="22"/>
          <w:szCs w:val="22"/>
        </w:rPr>
        <w:t>codul SMIS ..................................</w:t>
      </w:r>
      <w:r>
        <w:rPr>
          <w:rFonts w:ascii="Montserrat" w:eastAsia="Montserrat" w:hAnsi="Montserrat" w:cs="Montserrat"/>
          <w:sz w:val="22"/>
          <w:szCs w:val="22"/>
        </w:rPr>
        <w:t xml:space="preserve">: </w:t>
      </w:r>
    </w:p>
    <w:p w14:paraId="0000000C" w14:textId="77777777" w:rsidR="00747A19" w:rsidRDefault="00D3093B">
      <w:pPr>
        <w:ind w:left="567"/>
        <w:jc w:val="both"/>
        <w:rPr>
          <w:rFonts w:ascii="Montserrat" w:eastAsia="Montserrat" w:hAnsi="Montserrat" w:cs="Montserrat"/>
          <w:sz w:val="22"/>
          <w:szCs w:val="22"/>
        </w:rPr>
      </w:pPr>
      <w:r>
        <w:rPr>
          <w:rFonts w:ascii="MS Gothic" w:eastAsia="MS Gothic" w:hAnsi="MS Gothic" w:cs="MS Gothic"/>
          <w:sz w:val="22"/>
          <w:szCs w:val="22"/>
        </w:rPr>
        <w:t>☐</w:t>
      </w:r>
      <w:r>
        <w:rPr>
          <w:rFonts w:ascii="Montserrat" w:eastAsia="Montserrat" w:hAnsi="Montserrat" w:cs="Montserrat"/>
          <w:sz w:val="22"/>
          <w:szCs w:val="22"/>
        </w:rPr>
        <w:t xml:space="preserve"> au intervenit modificări </w:t>
      </w:r>
      <w:r>
        <w:rPr>
          <w:rFonts w:ascii="Montserrat" w:eastAsia="Montserrat" w:hAnsi="Montserrat" w:cs="Montserrat"/>
          <w:b/>
          <w:sz w:val="22"/>
          <w:szCs w:val="22"/>
          <w:u w:val="single"/>
        </w:rPr>
        <w:t>doar</w:t>
      </w:r>
      <w:r>
        <w:rPr>
          <w:rFonts w:ascii="Montserrat" w:eastAsia="Montserrat" w:hAnsi="Montserrat" w:cs="Montserrat"/>
          <w:sz w:val="22"/>
          <w:szCs w:val="22"/>
        </w:rPr>
        <w:t xml:space="preserve"> asupra următoarelor aspecte din documentația de finanțare :</w:t>
      </w:r>
    </w:p>
    <w:p w14:paraId="0000000D" w14:textId="77777777" w:rsidR="00747A19" w:rsidRDefault="00D3093B">
      <w:pPr>
        <w:numPr>
          <w:ilvl w:val="2"/>
          <w:numId w:val="3"/>
        </w:numPr>
        <w:pBdr>
          <w:top w:val="nil"/>
          <w:left w:val="nil"/>
          <w:bottom w:val="nil"/>
          <w:right w:val="nil"/>
          <w:between w:val="nil"/>
        </w:pBdr>
        <w:spacing w:before="0" w:after="240"/>
        <w:ind w:left="56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w:t>
      </w:r>
    </w:p>
    <w:p w14:paraId="0000000E" w14:textId="77777777" w:rsidR="00747A19" w:rsidRDefault="00D3093B">
      <w:pPr>
        <w:numPr>
          <w:ilvl w:val="2"/>
          <w:numId w:val="3"/>
        </w:numPr>
        <w:pBdr>
          <w:top w:val="nil"/>
          <w:left w:val="nil"/>
          <w:bottom w:val="nil"/>
          <w:right w:val="nil"/>
          <w:between w:val="nil"/>
        </w:pBdr>
        <w:spacing w:before="0" w:after="240"/>
        <w:ind w:left="567"/>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w:t>
      </w:r>
    </w:p>
    <w:p w14:paraId="0000000F" w14:textId="77777777" w:rsidR="00747A19" w:rsidRDefault="000D6DE9">
      <w:pPr>
        <w:ind w:left="567"/>
        <w:rPr>
          <w:rFonts w:ascii="Montserrat" w:eastAsia="Montserrat" w:hAnsi="Montserrat" w:cs="Montserrat"/>
          <w:sz w:val="22"/>
          <w:szCs w:val="22"/>
        </w:rPr>
      </w:pPr>
      <w:sdt>
        <w:sdtPr>
          <w:tag w:val="goog_rdk_0"/>
          <w:id w:val="-377934889"/>
        </w:sdtPr>
        <w:sdtEndPr/>
        <w:sdtContent>
          <w:r w:rsidR="00D3093B">
            <w:rPr>
              <w:rFonts w:ascii="Arial Unicode MS" w:eastAsia="Arial Unicode MS" w:hAnsi="Arial Unicode MS" w:cs="Arial Unicode MS"/>
              <w:sz w:val="22"/>
              <w:szCs w:val="22"/>
            </w:rPr>
            <w:t>☐</w:t>
          </w:r>
        </w:sdtContent>
      </w:sdt>
      <w:r w:rsidR="00D3093B">
        <w:rPr>
          <w:rFonts w:ascii="Montserrat" w:eastAsia="Montserrat" w:hAnsi="Montserrat" w:cs="Montserrat"/>
          <w:sz w:val="22"/>
          <w:szCs w:val="22"/>
        </w:rPr>
        <w:t xml:space="preserve"> nu au intervenit modificări</w:t>
      </w:r>
    </w:p>
    <w:p w14:paraId="00000010" w14:textId="77777777" w:rsidR="00747A19" w:rsidRDefault="00747A19">
      <w:pPr>
        <w:ind w:left="567"/>
        <w:rPr>
          <w:rFonts w:ascii="Montserrat" w:eastAsia="Montserrat" w:hAnsi="Montserrat" w:cs="Montserrat"/>
          <w:sz w:val="22"/>
          <w:szCs w:val="22"/>
        </w:rPr>
      </w:pPr>
    </w:p>
    <w:p w14:paraId="00000012" w14:textId="0C0F7253" w:rsidR="00747A19" w:rsidRPr="00D3093B" w:rsidRDefault="000D6DE9" w:rsidP="00D3093B">
      <w:pPr>
        <w:numPr>
          <w:ilvl w:val="0"/>
          <w:numId w:val="2"/>
        </w:numPr>
        <w:pBdr>
          <w:top w:val="nil"/>
          <w:left w:val="nil"/>
          <w:bottom w:val="nil"/>
          <w:right w:val="nil"/>
          <w:between w:val="nil"/>
        </w:pBdr>
        <w:spacing w:before="0" w:after="240"/>
        <w:ind w:left="426"/>
        <w:jc w:val="both"/>
        <w:rPr>
          <w:rFonts w:ascii="Montserrat" w:eastAsia="Montserrat" w:hAnsi="Montserrat" w:cs="Montserrat"/>
          <w:color w:val="000000"/>
          <w:sz w:val="22"/>
          <w:szCs w:val="22"/>
        </w:rPr>
      </w:pPr>
      <w:sdt>
        <w:sdtPr>
          <w:tag w:val="goog_rdk_1"/>
          <w:id w:val="831805929"/>
        </w:sdtPr>
        <w:sdtEndPr/>
        <w:sdtContent/>
      </w:sdt>
      <w:r w:rsidR="00D3093B" w:rsidRPr="00D3093B">
        <w:rPr>
          <w:rFonts w:ascii="Montserrat" w:eastAsia="Montserrat" w:hAnsi="Montserrat" w:cs="Montserrat"/>
          <w:color w:val="000000"/>
          <w:sz w:val="22"/>
          <w:szCs w:val="22"/>
        </w:rPr>
        <w:t>față de cele prezentate la momentul depunerii Cererii de finanțare în cadrul secțiunilor ”Structura grupului”, ”Asistența acordată anterior” și ”Ajutor de Stat”, au survenit următoarele modificări referitoare la ajutoarele de stat / de minimis (conform anexei 21 la Ghidul solicitantului):</w:t>
      </w:r>
    </w:p>
    <w:p w14:paraId="00000014" w14:textId="77777777" w:rsidR="00747A19" w:rsidRDefault="00747A19">
      <w:pPr>
        <w:rPr>
          <w:rFonts w:ascii="Montserrat" w:eastAsia="Montserrat" w:hAnsi="Montserrat" w:cs="Montserrat"/>
          <w:sz w:val="22"/>
          <w:szCs w:val="22"/>
        </w:rPr>
      </w:pPr>
    </w:p>
    <w:tbl>
      <w:tblPr>
        <w:tblStyle w:val="a"/>
        <w:tblW w:w="8976" w:type="dxa"/>
        <w:tblInd w:w="132" w:type="dxa"/>
        <w:tblLayout w:type="fixed"/>
        <w:tblLook w:val="0400" w:firstRow="0" w:lastRow="0" w:firstColumn="0" w:lastColumn="0" w:noHBand="0" w:noVBand="1"/>
      </w:tblPr>
      <w:tblGrid>
        <w:gridCol w:w="1843"/>
        <w:gridCol w:w="1984"/>
        <w:gridCol w:w="2588"/>
        <w:gridCol w:w="2561"/>
      </w:tblGrid>
      <w:tr w:rsidR="00747A19" w14:paraId="38A43DDF" w14:textId="77777777">
        <w:trPr>
          <w:trHeight w:val="1063"/>
        </w:trPr>
        <w:tc>
          <w:tcPr>
            <w:tcW w:w="1843" w:type="dxa"/>
            <w:tcBorders>
              <w:top w:val="single" w:sz="8" w:space="0" w:color="2F5496"/>
              <w:left w:val="single" w:sz="8" w:space="0" w:color="2F5496"/>
              <w:bottom w:val="single" w:sz="8" w:space="0" w:color="2F5496"/>
              <w:right w:val="single" w:sz="8" w:space="0" w:color="2F5496"/>
            </w:tcBorders>
            <w:shd w:val="clear" w:color="auto" w:fill="D9E2F3"/>
            <w:tcMar>
              <w:top w:w="0" w:type="dxa"/>
              <w:left w:w="108" w:type="dxa"/>
              <w:bottom w:w="0" w:type="dxa"/>
              <w:right w:w="108" w:type="dxa"/>
            </w:tcMar>
            <w:vAlign w:val="center"/>
          </w:tcPr>
          <w:p w14:paraId="00000015" w14:textId="77777777" w:rsidR="00747A19" w:rsidRDefault="00D3093B">
            <w:pPr>
              <w:spacing w:line="252" w:lineRule="auto"/>
              <w:jc w:val="center"/>
              <w:rPr>
                <w:rFonts w:ascii="Montserrat" w:eastAsia="Montserrat" w:hAnsi="Montserrat" w:cs="Montserrat"/>
                <w:sz w:val="22"/>
                <w:szCs w:val="22"/>
              </w:rPr>
            </w:pPr>
            <w:r>
              <w:rPr>
                <w:rFonts w:ascii="Montserrat" w:eastAsia="Montserrat" w:hAnsi="Montserrat" w:cs="Montserrat"/>
                <w:color w:val="000000"/>
                <w:sz w:val="22"/>
                <w:szCs w:val="22"/>
              </w:rPr>
              <w:t>Data acordării ajutorului</w:t>
            </w:r>
          </w:p>
        </w:tc>
        <w:tc>
          <w:tcPr>
            <w:tcW w:w="1984" w:type="dxa"/>
            <w:tcBorders>
              <w:top w:val="single" w:sz="8" w:space="0" w:color="2F5496"/>
              <w:left w:val="nil"/>
              <w:bottom w:val="single" w:sz="8" w:space="0" w:color="2F5496"/>
              <w:right w:val="single" w:sz="8" w:space="0" w:color="2F5496"/>
            </w:tcBorders>
            <w:shd w:val="clear" w:color="auto" w:fill="D9E2F3"/>
            <w:tcMar>
              <w:top w:w="0" w:type="dxa"/>
              <w:left w:w="108" w:type="dxa"/>
              <w:bottom w:w="0" w:type="dxa"/>
              <w:right w:w="108" w:type="dxa"/>
            </w:tcMar>
            <w:vAlign w:val="center"/>
          </w:tcPr>
          <w:p w14:paraId="00000016" w14:textId="77777777" w:rsidR="00747A19" w:rsidRDefault="00D3093B">
            <w:pPr>
              <w:spacing w:line="252" w:lineRule="auto"/>
              <w:jc w:val="center"/>
              <w:rPr>
                <w:rFonts w:ascii="Montserrat" w:eastAsia="Montserrat" w:hAnsi="Montserrat" w:cs="Montserrat"/>
                <w:sz w:val="22"/>
                <w:szCs w:val="22"/>
              </w:rPr>
            </w:pPr>
            <w:r>
              <w:rPr>
                <w:rFonts w:ascii="Montserrat" w:eastAsia="Montserrat" w:hAnsi="Montserrat" w:cs="Montserrat"/>
                <w:color w:val="000000"/>
                <w:sz w:val="22"/>
                <w:szCs w:val="22"/>
              </w:rPr>
              <w:t>Valoarea ajutorului (EUR)</w:t>
            </w:r>
          </w:p>
        </w:tc>
        <w:tc>
          <w:tcPr>
            <w:tcW w:w="2588" w:type="dxa"/>
            <w:tcBorders>
              <w:top w:val="single" w:sz="8" w:space="0" w:color="2F5496"/>
              <w:left w:val="nil"/>
              <w:bottom w:val="single" w:sz="8" w:space="0" w:color="2F5496"/>
              <w:right w:val="single" w:sz="8" w:space="0" w:color="2F5496"/>
            </w:tcBorders>
            <w:shd w:val="clear" w:color="auto" w:fill="D9E2F3"/>
            <w:tcMar>
              <w:top w:w="0" w:type="dxa"/>
              <w:left w:w="108" w:type="dxa"/>
              <w:bottom w:w="0" w:type="dxa"/>
              <w:right w:w="108" w:type="dxa"/>
            </w:tcMar>
            <w:vAlign w:val="center"/>
          </w:tcPr>
          <w:p w14:paraId="00000017" w14:textId="77777777" w:rsidR="00747A19" w:rsidRDefault="00D3093B">
            <w:pPr>
              <w:spacing w:line="252" w:lineRule="auto"/>
              <w:jc w:val="center"/>
              <w:rPr>
                <w:rFonts w:ascii="Montserrat" w:eastAsia="Montserrat" w:hAnsi="Montserrat" w:cs="Montserrat"/>
                <w:sz w:val="22"/>
                <w:szCs w:val="22"/>
              </w:rPr>
            </w:pPr>
            <w:r>
              <w:rPr>
                <w:rFonts w:ascii="Montserrat" w:eastAsia="Montserrat" w:hAnsi="Montserrat" w:cs="Montserrat"/>
                <w:color w:val="000000"/>
                <w:sz w:val="22"/>
                <w:szCs w:val="22"/>
              </w:rPr>
              <w:t>Furnizorul ajutorului</w:t>
            </w:r>
          </w:p>
        </w:tc>
        <w:tc>
          <w:tcPr>
            <w:tcW w:w="2561" w:type="dxa"/>
            <w:tcBorders>
              <w:top w:val="single" w:sz="8" w:space="0" w:color="2F5496"/>
              <w:left w:val="nil"/>
              <w:bottom w:val="single" w:sz="8" w:space="0" w:color="2F5496"/>
              <w:right w:val="single" w:sz="8" w:space="0" w:color="2F5496"/>
            </w:tcBorders>
            <w:shd w:val="clear" w:color="auto" w:fill="D9E2F3"/>
            <w:tcMar>
              <w:top w:w="0" w:type="dxa"/>
              <w:left w:w="108" w:type="dxa"/>
              <w:bottom w:w="0" w:type="dxa"/>
              <w:right w:w="108" w:type="dxa"/>
            </w:tcMar>
            <w:vAlign w:val="center"/>
          </w:tcPr>
          <w:p w14:paraId="00000018" w14:textId="77777777" w:rsidR="00747A19" w:rsidRDefault="00D3093B">
            <w:pPr>
              <w:jc w:val="center"/>
              <w:rPr>
                <w:rFonts w:ascii="Montserrat" w:eastAsia="Montserrat" w:hAnsi="Montserrat" w:cs="Montserrat"/>
                <w:sz w:val="22"/>
                <w:szCs w:val="22"/>
              </w:rPr>
            </w:pPr>
            <w:r>
              <w:rPr>
                <w:rFonts w:ascii="Montserrat" w:eastAsia="Montserrat" w:hAnsi="Montserrat" w:cs="Montserrat"/>
                <w:color w:val="000000"/>
                <w:sz w:val="22"/>
                <w:szCs w:val="22"/>
              </w:rPr>
              <w:t>Forma ajutorului,</w:t>
            </w:r>
          </w:p>
          <w:p w14:paraId="00000019" w14:textId="77777777" w:rsidR="00747A19" w:rsidRDefault="00D3093B">
            <w:pPr>
              <w:jc w:val="center"/>
              <w:rPr>
                <w:rFonts w:ascii="Montserrat" w:eastAsia="Montserrat" w:hAnsi="Montserrat" w:cs="Montserrat"/>
                <w:sz w:val="22"/>
                <w:szCs w:val="22"/>
              </w:rPr>
            </w:pPr>
            <w:r>
              <w:rPr>
                <w:rFonts w:ascii="Montserrat" w:eastAsia="Montserrat" w:hAnsi="Montserrat" w:cs="Montserrat"/>
                <w:color w:val="000000"/>
                <w:sz w:val="22"/>
                <w:szCs w:val="22"/>
              </w:rPr>
              <w:t>costuri finanțate</w:t>
            </w:r>
          </w:p>
        </w:tc>
      </w:tr>
      <w:tr w:rsidR="00747A19" w14:paraId="0FE65D5F" w14:textId="77777777">
        <w:trPr>
          <w:trHeight w:val="459"/>
        </w:trPr>
        <w:tc>
          <w:tcPr>
            <w:tcW w:w="1843" w:type="dxa"/>
            <w:tcBorders>
              <w:top w:val="nil"/>
              <w:left w:val="single" w:sz="8" w:space="0" w:color="2F5496"/>
              <w:bottom w:val="single" w:sz="8" w:space="0" w:color="2F5496"/>
              <w:right w:val="single" w:sz="8" w:space="0" w:color="2F5496"/>
            </w:tcBorders>
            <w:tcMar>
              <w:top w:w="0" w:type="dxa"/>
              <w:left w:w="108" w:type="dxa"/>
              <w:bottom w:w="0" w:type="dxa"/>
              <w:right w:w="108" w:type="dxa"/>
            </w:tcMar>
          </w:tcPr>
          <w:p w14:paraId="0000001A" w14:textId="77777777" w:rsidR="00747A19" w:rsidRDefault="00D3093B">
            <w:pPr>
              <w:spacing w:line="252" w:lineRule="auto"/>
              <w:jc w:val="center"/>
              <w:rPr>
                <w:rFonts w:ascii="Montserrat" w:eastAsia="Montserrat" w:hAnsi="Montserrat" w:cs="Montserrat"/>
                <w:sz w:val="22"/>
                <w:szCs w:val="22"/>
              </w:rPr>
            </w:pPr>
            <w:r>
              <w:rPr>
                <w:rFonts w:ascii="Montserrat" w:eastAsia="Montserrat" w:hAnsi="Montserrat" w:cs="Montserrat"/>
                <w:color w:val="000000"/>
                <w:sz w:val="22"/>
                <w:szCs w:val="22"/>
                <w:shd w:val="clear" w:color="auto" w:fill="B4C6E7"/>
              </w:rPr>
              <w:t>[Data</w:t>
            </w:r>
            <w:r>
              <w:rPr>
                <w:rFonts w:ascii="Montserrat" w:eastAsia="Montserrat" w:hAnsi="Montserrat" w:cs="Montserrat"/>
                <w:color w:val="808080"/>
                <w:sz w:val="22"/>
                <w:szCs w:val="22"/>
                <w:shd w:val="clear" w:color="auto" w:fill="B4C6E7"/>
              </w:rPr>
              <w:t>]</w:t>
            </w:r>
          </w:p>
        </w:tc>
        <w:tc>
          <w:tcPr>
            <w:tcW w:w="1984" w:type="dxa"/>
            <w:tcBorders>
              <w:top w:val="nil"/>
              <w:left w:val="nil"/>
              <w:bottom w:val="single" w:sz="8" w:space="0" w:color="2F5496"/>
              <w:right w:val="single" w:sz="8" w:space="0" w:color="2F5496"/>
            </w:tcBorders>
            <w:tcMar>
              <w:top w:w="0" w:type="dxa"/>
              <w:left w:w="108" w:type="dxa"/>
              <w:bottom w:w="0" w:type="dxa"/>
              <w:right w:w="108" w:type="dxa"/>
            </w:tcMar>
          </w:tcPr>
          <w:p w14:paraId="0000001B" w14:textId="77777777" w:rsidR="00747A19" w:rsidRDefault="00D3093B">
            <w:pPr>
              <w:spacing w:line="252" w:lineRule="auto"/>
              <w:jc w:val="center"/>
              <w:rPr>
                <w:rFonts w:ascii="Montserrat" w:eastAsia="Montserrat" w:hAnsi="Montserrat" w:cs="Montserrat"/>
                <w:sz w:val="22"/>
                <w:szCs w:val="22"/>
              </w:rPr>
            </w:pPr>
            <w:r>
              <w:rPr>
                <w:rFonts w:ascii="Montserrat" w:eastAsia="Montserrat" w:hAnsi="Montserrat" w:cs="Montserrat"/>
                <w:color w:val="000000"/>
                <w:sz w:val="22"/>
                <w:szCs w:val="22"/>
                <w:shd w:val="clear" w:color="auto" w:fill="B4C6E7"/>
              </w:rPr>
              <w:t>[Valoarea</w:t>
            </w:r>
            <w:r>
              <w:rPr>
                <w:rFonts w:ascii="Montserrat" w:eastAsia="Montserrat" w:hAnsi="Montserrat" w:cs="Montserrat"/>
                <w:color w:val="808080"/>
                <w:sz w:val="22"/>
                <w:szCs w:val="22"/>
                <w:shd w:val="clear" w:color="auto" w:fill="B4C6E7"/>
              </w:rPr>
              <w:t>]</w:t>
            </w:r>
          </w:p>
        </w:tc>
        <w:tc>
          <w:tcPr>
            <w:tcW w:w="2588" w:type="dxa"/>
            <w:tcBorders>
              <w:top w:val="nil"/>
              <w:left w:val="nil"/>
              <w:bottom w:val="single" w:sz="8" w:space="0" w:color="2F5496"/>
              <w:right w:val="single" w:sz="8" w:space="0" w:color="2F5496"/>
            </w:tcBorders>
            <w:tcMar>
              <w:top w:w="0" w:type="dxa"/>
              <w:left w:w="108" w:type="dxa"/>
              <w:bottom w:w="0" w:type="dxa"/>
              <w:right w:w="108" w:type="dxa"/>
            </w:tcMar>
          </w:tcPr>
          <w:p w14:paraId="0000001C" w14:textId="77777777" w:rsidR="00747A19" w:rsidRDefault="00D3093B">
            <w:pPr>
              <w:spacing w:line="252" w:lineRule="auto"/>
              <w:rPr>
                <w:rFonts w:ascii="Montserrat" w:eastAsia="Montserrat" w:hAnsi="Montserrat" w:cs="Montserrat"/>
                <w:sz w:val="22"/>
                <w:szCs w:val="22"/>
              </w:rPr>
            </w:pPr>
            <w:r>
              <w:rPr>
                <w:rFonts w:ascii="Montserrat" w:eastAsia="Montserrat" w:hAnsi="Montserrat" w:cs="Montserrat"/>
                <w:color w:val="000000"/>
                <w:sz w:val="22"/>
                <w:szCs w:val="22"/>
                <w:shd w:val="clear" w:color="auto" w:fill="B4C6E7"/>
              </w:rPr>
              <w:t>[Denumirea</w:t>
            </w:r>
            <w:r>
              <w:rPr>
                <w:rFonts w:ascii="Montserrat" w:eastAsia="Montserrat" w:hAnsi="Montserrat" w:cs="Montserrat"/>
                <w:color w:val="808080"/>
                <w:sz w:val="22"/>
                <w:szCs w:val="22"/>
                <w:shd w:val="clear" w:color="auto" w:fill="B4C6E7"/>
              </w:rPr>
              <w:t>]</w:t>
            </w:r>
          </w:p>
        </w:tc>
        <w:tc>
          <w:tcPr>
            <w:tcW w:w="2561" w:type="dxa"/>
            <w:tcBorders>
              <w:top w:val="nil"/>
              <w:left w:val="nil"/>
              <w:bottom w:val="single" w:sz="8" w:space="0" w:color="2F5496"/>
              <w:right w:val="single" w:sz="8" w:space="0" w:color="2F5496"/>
            </w:tcBorders>
            <w:tcMar>
              <w:top w:w="0" w:type="dxa"/>
              <w:left w:w="108" w:type="dxa"/>
              <w:bottom w:w="0" w:type="dxa"/>
              <w:right w:w="108" w:type="dxa"/>
            </w:tcMar>
          </w:tcPr>
          <w:p w14:paraId="0000001D" w14:textId="77777777" w:rsidR="00747A19" w:rsidRDefault="00D3093B">
            <w:pPr>
              <w:spacing w:line="252" w:lineRule="auto"/>
              <w:rPr>
                <w:rFonts w:ascii="Montserrat" w:eastAsia="Montserrat" w:hAnsi="Montserrat" w:cs="Montserrat"/>
                <w:sz w:val="22"/>
                <w:szCs w:val="22"/>
              </w:rPr>
            </w:pPr>
            <w:r>
              <w:rPr>
                <w:rFonts w:ascii="Montserrat" w:eastAsia="Montserrat" w:hAnsi="Montserrat" w:cs="Montserrat"/>
                <w:color w:val="000000"/>
                <w:sz w:val="22"/>
                <w:szCs w:val="22"/>
                <w:shd w:val="clear" w:color="auto" w:fill="B4C6E7"/>
              </w:rPr>
              <w:t>[Detalii</w:t>
            </w:r>
            <w:r>
              <w:rPr>
                <w:rFonts w:ascii="Montserrat" w:eastAsia="Montserrat" w:hAnsi="Montserrat" w:cs="Montserrat"/>
                <w:color w:val="808080"/>
                <w:sz w:val="22"/>
                <w:szCs w:val="22"/>
                <w:shd w:val="clear" w:color="auto" w:fill="B4C6E7"/>
              </w:rPr>
              <w:t>]</w:t>
            </w:r>
          </w:p>
        </w:tc>
      </w:tr>
      <w:tr w:rsidR="00747A19" w14:paraId="1398B252" w14:textId="77777777">
        <w:trPr>
          <w:trHeight w:val="469"/>
        </w:trPr>
        <w:tc>
          <w:tcPr>
            <w:tcW w:w="1843" w:type="dxa"/>
            <w:tcBorders>
              <w:top w:val="nil"/>
              <w:left w:val="single" w:sz="8" w:space="0" w:color="2F5496"/>
              <w:bottom w:val="single" w:sz="8" w:space="0" w:color="2F5496"/>
              <w:right w:val="single" w:sz="8" w:space="0" w:color="2F5496"/>
            </w:tcBorders>
            <w:tcMar>
              <w:top w:w="0" w:type="dxa"/>
              <w:left w:w="108" w:type="dxa"/>
              <w:bottom w:w="0" w:type="dxa"/>
              <w:right w:w="108" w:type="dxa"/>
            </w:tcMar>
          </w:tcPr>
          <w:p w14:paraId="0000001E" w14:textId="77777777" w:rsidR="00747A19" w:rsidRDefault="00D3093B">
            <w:pPr>
              <w:spacing w:line="252" w:lineRule="auto"/>
              <w:jc w:val="center"/>
              <w:rPr>
                <w:rFonts w:ascii="Montserrat" w:eastAsia="Montserrat" w:hAnsi="Montserrat" w:cs="Montserrat"/>
                <w:sz w:val="22"/>
                <w:szCs w:val="22"/>
              </w:rPr>
            </w:pPr>
            <w:r>
              <w:rPr>
                <w:rFonts w:ascii="Montserrat" w:eastAsia="Montserrat" w:hAnsi="Montserrat" w:cs="Montserrat"/>
                <w:color w:val="000000"/>
                <w:sz w:val="22"/>
                <w:szCs w:val="22"/>
                <w:shd w:val="clear" w:color="auto" w:fill="B4C6E7"/>
              </w:rPr>
              <w:t>[Data</w:t>
            </w:r>
            <w:r>
              <w:rPr>
                <w:rFonts w:ascii="Montserrat" w:eastAsia="Montserrat" w:hAnsi="Montserrat" w:cs="Montserrat"/>
                <w:color w:val="808080"/>
                <w:sz w:val="22"/>
                <w:szCs w:val="22"/>
                <w:shd w:val="clear" w:color="auto" w:fill="B4C6E7"/>
              </w:rPr>
              <w:t>]</w:t>
            </w:r>
          </w:p>
        </w:tc>
        <w:tc>
          <w:tcPr>
            <w:tcW w:w="1984" w:type="dxa"/>
            <w:tcBorders>
              <w:top w:val="nil"/>
              <w:left w:val="nil"/>
              <w:bottom w:val="single" w:sz="8" w:space="0" w:color="2F5496"/>
              <w:right w:val="single" w:sz="8" w:space="0" w:color="2F5496"/>
            </w:tcBorders>
            <w:tcMar>
              <w:top w:w="0" w:type="dxa"/>
              <w:left w:w="108" w:type="dxa"/>
              <w:bottom w:w="0" w:type="dxa"/>
              <w:right w:w="108" w:type="dxa"/>
            </w:tcMar>
          </w:tcPr>
          <w:p w14:paraId="0000001F" w14:textId="77777777" w:rsidR="00747A19" w:rsidRDefault="00D3093B">
            <w:pPr>
              <w:spacing w:line="252" w:lineRule="auto"/>
              <w:jc w:val="center"/>
              <w:rPr>
                <w:rFonts w:ascii="Montserrat" w:eastAsia="Montserrat" w:hAnsi="Montserrat" w:cs="Montserrat"/>
                <w:sz w:val="22"/>
                <w:szCs w:val="22"/>
              </w:rPr>
            </w:pPr>
            <w:r>
              <w:rPr>
                <w:rFonts w:ascii="Montserrat" w:eastAsia="Montserrat" w:hAnsi="Montserrat" w:cs="Montserrat"/>
                <w:color w:val="000000"/>
                <w:sz w:val="22"/>
                <w:szCs w:val="22"/>
                <w:shd w:val="clear" w:color="auto" w:fill="B4C6E7"/>
              </w:rPr>
              <w:t>[Valoarea</w:t>
            </w:r>
            <w:r>
              <w:rPr>
                <w:rFonts w:ascii="Montserrat" w:eastAsia="Montserrat" w:hAnsi="Montserrat" w:cs="Montserrat"/>
                <w:color w:val="808080"/>
                <w:sz w:val="22"/>
                <w:szCs w:val="22"/>
                <w:shd w:val="clear" w:color="auto" w:fill="B4C6E7"/>
              </w:rPr>
              <w:t>]</w:t>
            </w:r>
          </w:p>
        </w:tc>
        <w:tc>
          <w:tcPr>
            <w:tcW w:w="2588" w:type="dxa"/>
            <w:tcBorders>
              <w:top w:val="nil"/>
              <w:left w:val="nil"/>
              <w:bottom w:val="single" w:sz="8" w:space="0" w:color="2F5496"/>
              <w:right w:val="single" w:sz="8" w:space="0" w:color="2F5496"/>
            </w:tcBorders>
            <w:tcMar>
              <w:top w:w="0" w:type="dxa"/>
              <w:left w:w="108" w:type="dxa"/>
              <w:bottom w:w="0" w:type="dxa"/>
              <w:right w:w="108" w:type="dxa"/>
            </w:tcMar>
          </w:tcPr>
          <w:p w14:paraId="00000020" w14:textId="77777777" w:rsidR="00747A19" w:rsidRDefault="00D3093B">
            <w:pPr>
              <w:spacing w:line="252" w:lineRule="auto"/>
              <w:rPr>
                <w:rFonts w:ascii="Montserrat" w:eastAsia="Montserrat" w:hAnsi="Montserrat" w:cs="Montserrat"/>
                <w:sz w:val="22"/>
                <w:szCs w:val="22"/>
              </w:rPr>
            </w:pPr>
            <w:r>
              <w:rPr>
                <w:rFonts w:ascii="Montserrat" w:eastAsia="Montserrat" w:hAnsi="Montserrat" w:cs="Montserrat"/>
                <w:color w:val="000000"/>
                <w:sz w:val="22"/>
                <w:szCs w:val="22"/>
                <w:shd w:val="clear" w:color="auto" w:fill="B4C6E7"/>
              </w:rPr>
              <w:t>[Denumirea</w:t>
            </w:r>
            <w:r>
              <w:rPr>
                <w:rFonts w:ascii="Montserrat" w:eastAsia="Montserrat" w:hAnsi="Montserrat" w:cs="Montserrat"/>
                <w:color w:val="808080"/>
                <w:sz w:val="22"/>
                <w:szCs w:val="22"/>
                <w:shd w:val="clear" w:color="auto" w:fill="B4C6E7"/>
              </w:rPr>
              <w:t>]</w:t>
            </w:r>
          </w:p>
        </w:tc>
        <w:tc>
          <w:tcPr>
            <w:tcW w:w="2561" w:type="dxa"/>
            <w:tcBorders>
              <w:top w:val="nil"/>
              <w:left w:val="nil"/>
              <w:bottom w:val="single" w:sz="8" w:space="0" w:color="2F5496"/>
              <w:right w:val="single" w:sz="8" w:space="0" w:color="2F5496"/>
            </w:tcBorders>
            <w:tcMar>
              <w:top w:w="0" w:type="dxa"/>
              <w:left w:w="108" w:type="dxa"/>
              <w:bottom w:w="0" w:type="dxa"/>
              <w:right w:w="108" w:type="dxa"/>
            </w:tcMar>
          </w:tcPr>
          <w:p w14:paraId="00000021" w14:textId="77777777" w:rsidR="00747A19" w:rsidRDefault="00D3093B">
            <w:pPr>
              <w:spacing w:line="252" w:lineRule="auto"/>
              <w:rPr>
                <w:rFonts w:ascii="Montserrat" w:eastAsia="Montserrat" w:hAnsi="Montserrat" w:cs="Montserrat"/>
                <w:sz w:val="22"/>
                <w:szCs w:val="22"/>
              </w:rPr>
            </w:pPr>
            <w:r>
              <w:rPr>
                <w:rFonts w:ascii="Montserrat" w:eastAsia="Montserrat" w:hAnsi="Montserrat" w:cs="Montserrat"/>
                <w:color w:val="000000"/>
                <w:sz w:val="22"/>
                <w:szCs w:val="22"/>
                <w:shd w:val="clear" w:color="auto" w:fill="B4C6E7"/>
              </w:rPr>
              <w:t>[Detalii</w:t>
            </w:r>
            <w:r>
              <w:rPr>
                <w:rFonts w:ascii="Montserrat" w:eastAsia="Montserrat" w:hAnsi="Montserrat" w:cs="Montserrat"/>
                <w:color w:val="808080"/>
                <w:sz w:val="22"/>
                <w:szCs w:val="22"/>
                <w:shd w:val="clear" w:color="auto" w:fill="B4C6E7"/>
              </w:rPr>
              <w:t>]</w:t>
            </w:r>
          </w:p>
        </w:tc>
      </w:tr>
    </w:tbl>
    <w:p w14:paraId="00000022" w14:textId="77777777" w:rsidR="00747A19" w:rsidRDefault="00747A19">
      <w:pPr>
        <w:rPr>
          <w:rFonts w:ascii="Montserrat" w:eastAsia="Montserrat" w:hAnsi="Montserrat" w:cs="Montserrat"/>
          <w:sz w:val="22"/>
          <w:szCs w:val="22"/>
        </w:rPr>
      </w:pPr>
    </w:p>
    <w:p w14:paraId="00000023" w14:textId="77777777" w:rsidR="00747A19" w:rsidRDefault="00D3093B">
      <w:pPr>
        <w:jc w:val="both"/>
        <w:rPr>
          <w:rFonts w:ascii="Montserrat" w:eastAsia="Montserrat" w:hAnsi="Montserrat" w:cs="Montserrat"/>
          <w:i/>
          <w:sz w:val="22"/>
          <w:szCs w:val="22"/>
        </w:rPr>
      </w:pPr>
      <w:r>
        <w:rPr>
          <w:rFonts w:ascii="Montserrat" w:eastAsia="Montserrat" w:hAnsi="Montserrat" w:cs="Montserrat"/>
          <w:i/>
          <w:sz w:val="22"/>
          <w:szCs w:val="22"/>
        </w:rPr>
        <w:lastRenderedPageBreak/>
        <w:t>În acest sens, anexez următoarele documente actualizate:</w:t>
      </w:r>
    </w:p>
    <w:p w14:paraId="00000024" w14:textId="77777777" w:rsidR="00747A19" w:rsidRDefault="00D3093B">
      <w:pPr>
        <w:jc w:val="both"/>
        <w:rPr>
          <w:rFonts w:ascii="Montserrat" w:eastAsia="Montserrat" w:hAnsi="Montserrat" w:cs="Montserrat"/>
          <w:i/>
          <w:sz w:val="22"/>
          <w:szCs w:val="22"/>
        </w:rPr>
      </w:pPr>
      <w:r>
        <w:rPr>
          <w:rFonts w:ascii="Montserrat" w:eastAsia="Montserrat" w:hAnsi="Montserrat" w:cs="Montserrat"/>
          <w:i/>
          <w:sz w:val="22"/>
          <w:szCs w:val="22"/>
        </w:rPr>
        <w:t>1. ...</w:t>
      </w:r>
    </w:p>
    <w:p w14:paraId="00000025" w14:textId="77777777" w:rsidR="00747A19" w:rsidRDefault="00D3093B">
      <w:pPr>
        <w:jc w:val="both"/>
        <w:rPr>
          <w:rFonts w:ascii="Montserrat" w:eastAsia="Montserrat" w:hAnsi="Montserrat" w:cs="Montserrat"/>
          <w:i/>
          <w:sz w:val="22"/>
          <w:szCs w:val="22"/>
        </w:rPr>
      </w:pPr>
      <w:r>
        <w:rPr>
          <w:rFonts w:ascii="Montserrat" w:eastAsia="Montserrat" w:hAnsi="Montserrat" w:cs="Montserrat"/>
          <w:i/>
          <w:sz w:val="22"/>
          <w:szCs w:val="22"/>
        </w:rPr>
        <w:t>2. ...</w:t>
      </w:r>
    </w:p>
    <w:p w14:paraId="00000026" w14:textId="77777777" w:rsidR="00747A19" w:rsidRDefault="00747A19">
      <w:pPr>
        <w:jc w:val="both"/>
        <w:rPr>
          <w:rFonts w:ascii="Montserrat" w:eastAsia="Montserrat" w:hAnsi="Montserrat" w:cs="Montserrat"/>
          <w:sz w:val="22"/>
          <w:szCs w:val="22"/>
        </w:rPr>
      </w:pPr>
    </w:p>
    <w:tbl>
      <w:tblPr>
        <w:tblStyle w:val="a0"/>
        <w:tblW w:w="8856" w:type="dxa"/>
        <w:tblLayout w:type="fixed"/>
        <w:tblLook w:val="0000" w:firstRow="0" w:lastRow="0" w:firstColumn="0" w:lastColumn="0" w:noHBand="0" w:noVBand="0"/>
      </w:tblPr>
      <w:tblGrid>
        <w:gridCol w:w="4428"/>
        <w:gridCol w:w="4428"/>
      </w:tblGrid>
      <w:tr w:rsidR="00747A19" w14:paraId="63FDBF17" w14:textId="77777777">
        <w:trPr>
          <w:trHeight w:val="360"/>
        </w:trPr>
        <w:tc>
          <w:tcPr>
            <w:tcW w:w="4428" w:type="dxa"/>
          </w:tcPr>
          <w:p w14:paraId="00000027" w14:textId="77777777" w:rsidR="00747A19" w:rsidRDefault="00D3093B">
            <w:pPr>
              <w:jc w:val="both"/>
              <w:rPr>
                <w:rFonts w:ascii="Montserrat" w:eastAsia="Montserrat" w:hAnsi="Montserrat" w:cs="Montserrat"/>
                <w:sz w:val="22"/>
                <w:szCs w:val="22"/>
              </w:rPr>
            </w:pPr>
            <w:r>
              <w:rPr>
                <w:rFonts w:ascii="Montserrat" w:eastAsia="Montserrat" w:hAnsi="Montserrat" w:cs="Montserrat"/>
                <w:sz w:val="22"/>
                <w:szCs w:val="22"/>
              </w:rPr>
              <w:t>Data:</w:t>
            </w:r>
          </w:p>
        </w:tc>
        <w:tc>
          <w:tcPr>
            <w:tcW w:w="4428" w:type="dxa"/>
          </w:tcPr>
          <w:p w14:paraId="00000028" w14:textId="77777777" w:rsidR="00747A19" w:rsidRDefault="00D3093B">
            <w:pPr>
              <w:jc w:val="both"/>
              <w:rPr>
                <w:rFonts w:ascii="Montserrat" w:eastAsia="Montserrat" w:hAnsi="Montserrat" w:cs="Montserrat"/>
                <w:sz w:val="22"/>
                <w:szCs w:val="22"/>
              </w:rPr>
            </w:pPr>
            <w:r>
              <w:rPr>
                <w:rFonts w:ascii="Montserrat" w:eastAsia="Montserrat" w:hAnsi="Montserrat" w:cs="Montserrat"/>
                <w:sz w:val="22"/>
                <w:szCs w:val="22"/>
              </w:rPr>
              <w:t>Semnătura:</w:t>
            </w:r>
          </w:p>
          <w:p w14:paraId="00000029" w14:textId="77777777" w:rsidR="00747A19" w:rsidRDefault="00D3093B">
            <w:pPr>
              <w:widowControl w:val="0"/>
              <w:pBdr>
                <w:top w:val="nil"/>
                <w:left w:val="nil"/>
                <w:bottom w:val="nil"/>
                <w:right w:val="nil"/>
                <w:between w:val="nil"/>
              </w:pBdr>
              <w:spacing w:before="40" w:after="40"/>
              <w:jc w:val="both"/>
              <w:rPr>
                <w:rFonts w:ascii="Montserrat" w:eastAsia="Montserrat" w:hAnsi="Montserrat" w:cs="Montserrat"/>
                <w:i/>
                <w:color w:val="000000"/>
                <w:sz w:val="22"/>
                <w:szCs w:val="22"/>
              </w:rPr>
            </w:pPr>
            <w:r>
              <w:rPr>
                <w:rFonts w:ascii="Montserrat" w:eastAsia="Montserrat" w:hAnsi="Montserrat" w:cs="Montserrat"/>
                <w:i/>
                <w:color w:val="000000"/>
                <w:sz w:val="22"/>
                <w:szCs w:val="22"/>
              </w:rPr>
              <w:t>Nume, prenume</w:t>
            </w:r>
          </w:p>
          <w:p w14:paraId="0000002A" w14:textId="77777777" w:rsidR="00747A19" w:rsidRDefault="00D3093B">
            <w:pPr>
              <w:widowControl w:val="0"/>
              <w:pBdr>
                <w:top w:val="nil"/>
                <w:left w:val="nil"/>
                <w:bottom w:val="nil"/>
                <w:right w:val="nil"/>
                <w:between w:val="nil"/>
              </w:pBdr>
              <w:spacing w:before="40" w:after="40"/>
              <w:jc w:val="both"/>
              <w:rPr>
                <w:rFonts w:ascii="Montserrat" w:eastAsia="Montserrat" w:hAnsi="Montserrat" w:cs="Montserrat"/>
                <w:i/>
                <w:color w:val="000000"/>
                <w:sz w:val="22"/>
                <w:szCs w:val="22"/>
              </w:rPr>
            </w:pPr>
            <w:r>
              <w:rPr>
                <w:rFonts w:ascii="Montserrat" w:eastAsia="Montserrat" w:hAnsi="Montserrat" w:cs="Montserrat"/>
                <w:i/>
                <w:color w:val="000000"/>
                <w:sz w:val="22"/>
                <w:szCs w:val="22"/>
              </w:rPr>
              <w:t>Semnătura reprezentantului legal</w:t>
            </w:r>
          </w:p>
        </w:tc>
      </w:tr>
    </w:tbl>
    <w:p w14:paraId="0000002B" w14:textId="77777777" w:rsidR="00747A19" w:rsidRDefault="00747A19">
      <w:pPr>
        <w:jc w:val="both"/>
        <w:rPr>
          <w:rFonts w:ascii="Montserrat" w:eastAsia="Montserrat" w:hAnsi="Montserrat" w:cs="Montserrat"/>
          <w:sz w:val="22"/>
          <w:szCs w:val="22"/>
        </w:rPr>
      </w:pPr>
    </w:p>
    <w:sectPr w:rsidR="00747A19">
      <w:headerReference w:type="default" r:id="rId8"/>
      <w:footerReference w:type="default" r:id="rId9"/>
      <w:headerReference w:type="first" r:id="rId10"/>
      <w:footerReference w:type="first" r:id="rId11"/>
      <w:pgSz w:w="11906" w:h="16838"/>
      <w:pgMar w:top="1417" w:right="1133" w:bottom="1417" w:left="1276" w:header="708"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B4B5E3" w14:textId="77777777" w:rsidR="00D3093B" w:rsidRDefault="00D3093B">
      <w:pPr>
        <w:spacing w:before="0" w:after="0"/>
      </w:pPr>
      <w:r>
        <w:separator/>
      </w:r>
    </w:p>
  </w:endnote>
  <w:endnote w:type="continuationSeparator" w:id="0">
    <w:p w14:paraId="0E0CCEA7" w14:textId="77777777" w:rsidR="00D3093B" w:rsidRDefault="00D3093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BAD06A7-83E9-4B84-9D16-D9D708AEABC8}"/>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2" w:fontKey="{AE7693CC-2344-460C-8D6B-EB7965D05FA9}"/>
    <w:embedBold r:id="rId3" w:fontKey="{1AC11646-9758-4273-B84D-D578FBB7105F}"/>
    <w:embedItalic r:id="rId4" w:fontKey="{50405583-71F9-4C55-9AC5-9928A08C1B9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1)">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5" w:fontKey="{752AF48C-51CE-4AF2-BFC4-46708D1A2A21}"/>
    <w:embedBold r:id="rId6" w:fontKey="{17F251DF-C4FA-44EC-B144-F4870AC62660}"/>
  </w:font>
  <w:font w:name="MS Gothic">
    <w:altName w:val="ＭＳ ゴシック"/>
    <w:panose1 w:val="020B0609070205080204"/>
    <w:charset w:val="80"/>
    <w:family w:val="modern"/>
    <w:pitch w:val="fixed"/>
    <w:sig w:usb0="E00002FF" w:usb1="6AC7FDFB" w:usb2="08000012" w:usb3="00000000" w:csb0="0002009F" w:csb1="00000000"/>
    <w:embedRegular r:id="rId7" w:subsetted="1" w:fontKey="{4ACB591E-921D-498A-9C3D-3090D2BBF948}"/>
  </w:font>
  <w:font w:name="Tahoma">
    <w:panose1 w:val="020B0604030504040204"/>
    <w:charset w:val="00"/>
    <w:family w:val="swiss"/>
    <w:pitch w:val="variable"/>
    <w:sig w:usb0="E1002EFF" w:usb1="C000605B" w:usb2="00000029" w:usb3="00000000" w:csb0="000101FF" w:csb1="00000000"/>
    <w:embedRegular r:id="rId8" w:fontKey="{AB13B7F1-7659-4BED-8F4B-1FF81A035628}"/>
  </w:font>
  <w:font w:name="Georgia">
    <w:panose1 w:val="02040502050405020303"/>
    <w:charset w:val="00"/>
    <w:family w:val="roman"/>
    <w:pitch w:val="variable"/>
    <w:sig w:usb0="00000287" w:usb1="00000000" w:usb2="00000000" w:usb3="00000000" w:csb0="0000009F" w:csb1="00000000"/>
    <w:embedRegular r:id="rId9" w:fontKey="{CAF5E6BE-B755-4FB3-B2E9-1E13247EE350}"/>
    <w:embedItalic r:id="rId10" w:fontKey="{845C28F2-27AA-4CC2-9EC9-D73C812B8CB1}"/>
  </w:font>
  <w:font w:name="Montserrat">
    <w:charset w:val="00"/>
    <w:family w:val="auto"/>
    <w:pitch w:val="variable"/>
    <w:sig w:usb0="2000020F" w:usb1="00000003" w:usb2="00000000" w:usb3="00000000" w:csb0="00000197" w:csb1="00000000"/>
    <w:embedRegular r:id="rId11" w:fontKey="{BF770F3E-1ADE-402F-ACCB-BD9C5B99C3C0}"/>
    <w:embedBold r:id="rId12" w:fontKey="{7D682A46-8AC2-4F7B-9445-0C344FDC78B2}"/>
    <w:embedItalic r:id="rId13" w:fontKey="{E1C586EB-16E1-4094-A0FF-9C66FE10C0AB}"/>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4" w:fontKey="{D8BFCF90-7593-458A-B045-A2EF3AFB0C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7" w14:textId="35D79DE8" w:rsidR="00747A19" w:rsidRDefault="00D3093B">
    <w:pPr>
      <w:pBdr>
        <w:top w:val="nil"/>
        <w:left w:val="nil"/>
        <w:bottom w:val="nil"/>
        <w:right w:val="nil"/>
        <w:between w:val="nil"/>
      </w:pBdr>
      <w:tabs>
        <w:tab w:val="center" w:pos="4536"/>
        <w:tab w:val="right" w:pos="9072"/>
      </w:tabs>
      <w:spacing w:before="0" w:after="0"/>
      <w:rPr>
        <w:rFonts w:ascii="Calibri" w:eastAsia="Calibri" w:hAnsi="Calibri" w:cs="Calibri"/>
        <w:color w:val="000000"/>
        <w:szCs w:val="20"/>
      </w:rPr>
    </w:pPr>
    <w:r>
      <w:rPr>
        <w:rFonts w:ascii="Calibri" w:eastAsia="Calibri" w:hAnsi="Calibri" w:cs="Calibri"/>
        <w:color w:val="000000"/>
        <w:szCs w:val="20"/>
      </w:rPr>
      <w:fldChar w:fldCharType="begin"/>
    </w:r>
    <w:r>
      <w:rPr>
        <w:rFonts w:ascii="Calibri" w:eastAsia="Calibri" w:hAnsi="Calibri" w:cs="Calibri"/>
        <w:color w:val="000000"/>
        <w:szCs w:val="20"/>
      </w:rPr>
      <w:instrText>PAGE</w:instrText>
    </w:r>
    <w:r>
      <w:rPr>
        <w:rFonts w:ascii="Calibri" w:eastAsia="Calibri" w:hAnsi="Calibri" w:cs="Calibri"/>
        <w:color w:val="000000"/>
        <w:szCs w:val="20"/>
      </w:rPr>
      <w:fldChar w:fldCharType="separate"/>
    </w:r>
    <w:r w:rsidR="00DA21E7">
      <w:rPr>
        <w:rFonts w:ascii="Calibri" w:eastAsia="Calibri" w:hAnsi="Calibri" w:cs="Calibri"/>
        <w:noProof/>
        <w:color w:val="000000"/>
        <w:szCs w:val="20"/>
      </w:rPr>
      <w:t>2</w:t>
    </w:r>
    <w:r>
      <w:rPr>
        <w:rFonts w:ascii="Calibri" w:eastAsia="Calibri" w:hAnsi="Calibri" w:cs="Calibri"/>
        <w:color w:val="000000"/>
        <w:szCs w:val="20"/>
      </w:rPr>
      <w:fldChar w:fldCharType="end"/>
    </w:r>
  </w:p>
  <w:p w14:paraId="00000038" w14:textId="77777777" w:rsidR="00747A19" w:rsidRDefault="00D3093B">
    <w:pPr>
      <w:pBdr>
        <w:top w:val="nil"/>
        <w:left w:val="nil"/>
        <w:bottom w:val="nil"/>
        <w:right w:val="nil"/>
        <w:between w:val="nil"/>
      </w:pBdr>
      <w:tabs>
        <w:tab w:val="center" w:pos="4536"/>
        <w:tab w:val="right" w:pos="9072"/>
      </w:tabs>
      <w:spacing w:before="0" w:after="0"/>
      <w:rPr>
        <w:color w:val="000000"/>
        <w:szCs w:val="20"/>
      </w:rPr>
    </w:pPr>
    <w:r>
      <w:rPr>
        <w:noProof/>
        <w:color w:val="000000"/>
        <w:szCs w:val="20"/>
      </w:rPr>
      <w:drawing>
        <wp:inline distT="0" distB="0" distL="0" distR="0" wp14:anchorId="4DD61984" wp14:editId="299DAB54">
          <wp:extent cx="5760720" cy="244932"/>
          <wp:effectExtent l="0" t="0" r="0" b="0"/>
          <wp:docPr id="20830821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5760720" cy="244932"/>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9" w14:textId="6389BAFE" w:rsidR="00747A19" w:rsidRDefault="00D3093B">
    <w:pPr>
      <w:pBdr>
        <w:top w:val="nil"/>
        <w:left w:val="nil"/>
        <w:bottom w:val="nil"/>
        <w:right w:val="nil"/>
        <w:between w:val="nil"/>
      </w:pBdr>
      <w:tabs>
        <w:tab w:val="center" w:pos="4536"/>
        <w:tab w:val="right" w:pos="9072"/>
        <w:tab w:val="left" w:pos="1956"/>
      </w:tabs>
      <w:spacing w:before="0" w:after="0"/>
      <w:rPr>
        <w:color w:val="000000"/>
        <w:szCs w:val="20"/>
      </w:rPr>
    </w:pPr>
    <w:r>
      <w:rPr>
        <w:color w:val="000000"/>
        <w:szCs w:val="20"/>
      </w:rPr>
      <w:fldChar w:fldCharType="begin"/>
    </w:r>
    <w:r>
      <w:rPr>
        <w:color w:val="000000"/>
        <w:szCs w:val="20"/>
      </w:rPr>
      <w:instrText>PAGE</w:instrText>
    </w:r>
    <w:r>
      <w:rPr>
        <w:color w:val="000000"/>
        <w:szCs w:val="20"/>
      </w:rPr>
      <w:fldChar w:fldCharType="separate"/>
    </w:r>
    <w:r w:rsidR="00DA21E7">
      <w:rPr>
        <w:noProof/>
        <w:color w:val="000000"/>
        <w:szCs w:val="20"/>
      </w:rPr>
      <w:t>1</w:t>
    </w:r>
    <w:r>
      <w:rPr>
        <w:color w:val="000000"/>
        <w:szCs w:val="20"/>
      </w:rPr>
      <w:fldChar w:fldCharType="end"/>
    </w:r>
    <w:r>
      <w:rPr>
        <w:color w:val="000000"/>
        <w:szCs w:val="20"/>
      </w:rPr>
      <w:tab/>
    </w:r>
    <w:r>
      <w:rPr>
        <w:noProof/>
        <w:color w:val="000000"/>
        <w:szCs w:val="20"/>
      </w:rPr>
      <w:drawing>
        <wp:inline distT="0" distB="0" distL="0" distR="0" wp14:anchorId="5C44E935" wp14:editId="5AB382E6">
          <wp:extent cx="5760720" cy="244475"/>
          <wp:effectExtent l="0" t="0" r="0" b="0"/>
          <wp:docPr id="20830821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760720" cy="244475"/>
                  </a:xfrm>
                  <a:prstGeom prst="rect">
                    <a:avLst/>
                  </a:prstGeom>
                  <a:ln/>
                </pic:spPr>
              </pic:pic>
            </a:graphicData>
          </a:graphic>
        </wp:inline>
      </w:drawing>
    </w:r>
  </w:p>
  <w:p w14:paraId="0000003A" w14:textId="77777777" w:rsidR="00747A19" w:rsidRDefault="00747A19">
    <w:pPr>
      <w:pBdr>
        <w:top w:val="nil"/>
        <w:left w:val="nil"/>
        <w:bottom w:val="nil"/>
        <w:right w:val="nil"/>
        <w:between w:val="nil"/>
      </w:pBdr>
      <w:tabs>
        <w:tab w:val="center" w:pos="4536"/>
        <w:tab w:val="right" w:pos="9072"/>
      </w:tabs>
      <w:spacing w:before="0" w:after="0"/>
      <w:rPr>
        <w:color w:val="00000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4DB35" w14:textId="77777777" w:rsidR="00D3093B" w:rsidRDefault="00D3093B">
      <w:pPr>
        <w:spacing w:before="0" w:after="0"/>
      </w:pPr>
      <w:r>
        <w:separator/>
      </w:r>
    </w:p>
  </w:footnote>
  <w:footnote w:type="continuationSeparator" w:id="0">
    <w:p w14:paraId="6E3D6B8F" w14:textId="77777777" w:rsidR="00D3093B" w:rsidRDefault="00D3093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C" w14:textId="77777777" w:rsidR="00747A19" w:rsidRDefault="00747A19">
    <w:pPr>
      <w:pBdr>
        <w:top w:val="nil"/>
        <w:left w:val="nil"/>
        <w:bottom w:val="nil"/>
        <w:right w:val="nil"/>
        <w:between w:val="nil"/>
      </w:pBdr>
      <w:tabs>
        <w:tab w:val="center" w:pos="4536"/>
        <w:tab w:val="right" w:pos="9072"/>
      </w:tabs>
      <w:spacing w:before="0" w:after="0"/>
      <w:rPr>
        <w:color w:val="000000"/>
        <w:szCs w:val="20"/>
      </w:rPr>
    </w:pPr>
  </w:p>
  <w:p w14:paraId="0000002D" w14:textId="77777777" w:rsidR="00747A19" w:rsidRDefault="00747A19">
    <w:pPr>
      <w:pBdr>
        <w:top w:val="nil"/>
        <w:left w:val="nil"/>
        <w:bottom w:val="nil"/>
        <w:right w:val="nil"/>
        <w:between w:val="nil"/>
      </w:pBdr>
      <w:tabs>
        <w:tab w:val="center" w:pos="4536"/>
        <w:tab w:val="right" w:pos="9072"/>
      </w:tabs>
      <w:spacing w:before="0" w:after="0"/>
      <w:rPr>
        <w:color w:val="000000"/>
        <w:szCs w:val="20"/>
      </w:rPr>
    </w:pPr>
  </w:p>
  <w:p w14:paraId="0000002E" w14:textId="77777777" w:rsidR="00747A19" w:rsidRDefault="00747A19">
    <w:pPr>
      <w:pBdr>
        <w:top w:val="nil"/>
        <w:left w:val="nil"/>
        <w:bottom w:val="nil"/>
        <w:right w:val="nil"/>
        <w:between w:val="nil"/>
      </w:pBdr>
      <w:tabs>
        <w:tab w:val="center" w:pos="4536"/>
        <w:tab w:val="right" w:pos="9072"/>
      </w:tabs>
      <w:spacing w:before="0" w:after="0"/>
      <w:rPr>
        <w:color w:val="00000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F" w14:textId="77777777" w:rsidR="00747A19" w:rsidRDefault="00D3093B">
    <w:pPr>
      <w:pBdr>
        <w:top w:val="nil"/>
        <w:left w:val="nil"/>
        <w:bottom w:val="nil"/>
        <w:right w:val="nil"/>
        <w:between w:val="nil"/>
      </w:pBdr>
      <w:tabs>
        <w:tab w:val="center" w:pos="4536"/>
        <w:tab w:val="right" w:pos="9072"/>
      </w:tabs>
      <w:spacing w:before="0" w:after="0"/>
      <w:rPr>
        <w:color w:val="000000"/>
        <w:szCs w:val="20"/>
      </w:rPr>
    </w:pPr>
    <w:r>
      <w:rPr>
        <w:noProof/>
      </w:rPr>
      <w:drawing>
        <wp:anchor distT="0" distB="0" distL="114300" distR="114300" simplePos="0" relativeHeight="251658240" behindDoc="0" locked="0" layoutInCell="1" hidden="0" allowOverlap="1" wp14:anchorId="20C28F35" wp14:editId="62FCA7FD">
          <wp:simplePos x="0" y="0"/>
          <wp:positionH relativeFrom="column">
            <wp:posOffset>-114299</wp:posOffset>
          </wp:positionH>
          <wp:positionV relativeFrom="paragraph">
            <wp:posOffset>0</wp:posOffset>
          </wp:positionV>
          <wp:extent cx="1076325" cy="1090930"/>
          <wp:effectExtent l="0" t="0" r="0" b="0"/>
          <wp:wrapSquare wrapText="bothSides" distT="0" distB="0" distL="114300" distR="114300"/>
          <wp:docPr id="20830821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76325" cy="109093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1C5768B" wp14:editId="5F617FF8">
          <wp:simplePos x="0" y="0"/>
          <wp:positionH relativeFrom="column">
            <wp:posOffset>1720850</wp:posOffset>
          </wp:positionH>
          <wp:positionV relativeFrom="paragraph">
            <wp:posOffset>85725</wp:posOffset>
          </wp:positionV>
          <wp:extent cx="617855" cy="617855"/>
          <wp:effectExtent l="0" t="0" r="0" b="0"/>
          <wp:wrapSquare wrapText="bothSides" distT="0" distB="0" distL="114300" distR="114300"/>
          <wp:docPr id="20830821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617855" cy="61785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A774641" wp14:editId="0CCEFA71">
          <wp:simplePos x="0" y="0"/>
          <wp:positionH relativeFrom="column">
            <wp:posOffset>2844800</wp:posOffset>
          </wp:positionH>
          <wp:positionV relativeFrom="paragraph">
            <wp:posOffset>-12699</wp:posOffset>
          </wp:positionV>
          <wp:extent cx="1535430" cy="713740"/>
          <wp:effectExtent l="0" t="0" r="0" b="0"/>
          <wp:wrapSquare wrapText="bothSides" distT="0" distB="0" distL="114300" distR="114300"/>
          <wp:docPr id="20830821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
                  <a:srcRect/>
                  <a:stretch>
                    <a:fillRect/>
                  </a:stretch>
                </pic:blipFill>
                <pic:spPr>
                  <a:xfrm>
                    <a:off x="0" y="0"/>
                    <a:ext cx="1535430" cy="71374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7B6A77D2" wp14:editId="3E83AB06">
          <wp:simplePos x="0" y="0"/>
          <wp:positionH relativeFrom="column">
            <wp:posOffset>4794250</wp:posOffset>
          </wp:positionH>
          <wp:positionV relativeFrom="paragraph">
            <wp:posOffset>153035</wp:posOffset>
          </wp:positionV>
          <wp:extent cx="1092200" cy="466725"/>
          <wp:effectExtent l="0" t="0" r="0" b="0"/>
          <wp:wrapSquare wrapText="bothSides" distT="0" distB="0" distL="114300" distR="114300"/>
          <wp:docPr id="20830821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1092200" cy="466725"/>
                  </a:xfrm>
                  <a:prstGeom prst="rect">
                    <a:avLst/>
                  </a:prstGeom>
                  <a:ln/>
                </pic:spPr>
              </pic:pic>
            </a:graphicData>
          </a:graphic>
        </wp:anchor>
      </w:drawing>
    </w:r>
  </w:p>
  <w:p w14:paraId="00000030" w14:textId="77777777" w:rsidR="00747A19" w:rsidRDefault="00747A19">
    <w:pPr>
      <w:pBdr>
        <w:top w:val="nil"/>
        <w:left w:val="nil"/>
        <w:bottom w:val="nil"/>
        <w:right w:val="nil"/>
        <w:between w:val="nil"/>
      </w:pBdr>
      <w:tabs>
        <w:tab w:val="center" w:pos="4536"/>
        <w:tab w:val="right" w:pos="9072"/>
      </w:tabs>
      <w:spacing w:before="0" w:after="0"/>
      <w:rPr>
        <w:color w:val="000000"/>
        <w:szCs w:val="20"/>
      </w:rPr>
    </w:pPr>
  </w:p>
  <w:p w14:paraId="00000031" w14:textId="77777777" w:rsidR="00747A19" w:rsidRDefault="00747A19">
    <w:pPr>
      <w:pBdr>
        <w:top w:val="nil"/>
        <w:left w:val="nil"/>
        <w:bottom w:val="nil"/>
        <w:right w:val="nil"/>
        <w:between w:val="nil"/>
      </w:pBdr>
      <w:tabs>
        <w:tab w:val="center" w:pos="4536"/>
        <w:tab w:val="right" w:pos="9072"/>
      </w:tabs>
      <w:spacing w:before="0" w:after="0"/>
      <w:rPr>
        <w:color w:val="000000"/>
        <w:szCs w:val="20"/>
      </w:rPr>
    </w:pPr>
  </w:p>
  <w:p w14:paraId="00000032" w14:textId="77777777" w:rsidR="00747A19" w:rsidRDefault="00747A19">
    <w:pPr>
      <w:pBdr>
        <w:top w:val="nil"/>
        <w:left w:val="nil"/>
        <w:bottom w:val="nil"/>
        <w:right w:val="nil"/>
        <w:between w:val="nil"/>
      </w:pBdr>
      <w:tabs>
        <w:tab w:val="center" w:pos="4536"/>
        <w:tab w:val="right" w:pos="9072"/>
      </w:tabs>
      <w:spacing w:before="0" w:after="0"/>
      <w:rPr>
        <w:color w:val="000000"/>
        <w:szCs w:val="20"/>
      </w:rPr>
    </w:pPr>
  </w:p>
  <w:p w14:paraId="00000033" w14:textId="77777777" w:rsidR="00747A19" w:rsidRDefault="00747A19">
    <w:pPr>
      <w:pBdr>
        <w:top w:val="nil"/>
        <w:left w:val="nil"/>
        <w:bottom w:val="nil"/>
        <w:right w:val="nil"/>
        <w:between w:val="nil"/>
      </w:pBdr>
      <w:tabs>
        <w:tab w:val="center" w:pos="4536"/>
        <w:tab w:val="right" w:pos="9072"/>
      </w:tabs>
      <w:spacing w:before="0" w:after="0"/>
      <w:rPr>
        <w:color w:val="000000"/>
        <w:szCs w:val="20"/>
      </w:rPr>
    </w:pPr>
  </w:p>
  <w:p w14:paraId="00000034" w14:textId="77777777" w:rsidR="00747A19" w:rsidRDefault="00747A19">
    <w:pPr>
      <w:pBdr>
        <w:top w:val="nil"/>
        <w:left w:val="nil"/>
        <w:bottom w:val="nil"/>
        <w:right w:val="nil"/>
        <w:between w:val="nil"/>
      </w:pBdr>
      <w:tabs>
        <w:tab w:val="center" w:pos="4536"/>
        <w:tab w:val="right" w:pos="9072"/>
      </w:tabs>
      <w:spacing w:before="0" w:after="0"/>
      <w:rPr>
        <w:color w:val="000000"/>
        <w:szCs w:val="20"/>
      </w:rPr>
    </w:pPr>
  </w:p>
  <w:p w14:paraId="00000035" w14:textId="77777777" w:rsidR="00747A19" w:rsidRDefault="00747A19">
    <w:pPr>
      <w:pBdr>
        <w:top w:val="nil"/>
        <w:left w:val="nil"/>
        <w:bottom w:val="nil"/>
        <w:right w:val="nil"/>
        <w:between w:val="nil"/>
      </w:pBdr>
      <w:tabs>
        <w:tab w:val="center" w:pos="4536"/>
        <w:tab w:val="right" w:pos="9072"/>
      </w:tabs>
      <w:spacing w:before="0" w:after="0"/>
      <w:rPr>
        <w:color w:val="000000"/>
        <w:szCs w:val="20"/>
      </w:rPr>
    </w:pPr>
  </w:p>
  <w:p w14:paraId="00000036" w14:textId="77777777" w:rsidR="00747A19" w:rsidRDefault="00747A19">
    <w:pPr>
      <w:pBdr>
        <w:top w:val="nil"/>
        <w:left w:val="nil"/>
        <w:bottom w:val="nil"/>
        <w:right w:val="nil"/>
        <w:between w:val="nil"/>
      </w:pBdr>
      <w:tabs>
        <w:tab w:val="center" w:pos="4536"/>
        <w:tab w:val="right" w:pos="9072"/>
      </w:tabs>
      <w:spacing w:before="0" w:after="0"/>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D48AC"/>
    <w:multiLevelType w:val="multilevel"/>
    <w:tmpl w:val="75747416"/>
    <w:lvl w:ilvl="0">
      <w:start w:val="1"/>
      <w:numFmt w:val="bullet"/>
      <w:pStyle w:val="Heading1"/>
      <w:lvlText w:val="❖"/>
      <w:lvlJc w:val="left"/>
      <w:pPr>
        <w:ind w:left="360" w:hanging="360"/>
      </w:pPr>
      <w:rPr>
        <w:rFonts w:ascii="Noto Sans Symbols" w:eastAsia="Noto Sans Symbols" w:hAnsi="Noto Sans Symbols" w:cs="Noto Sans Symbols"/>
      </w:rPr>
    </w:lvl>
    <w:lvl w:ilvl="1">
      <w:start w:val="1"/>
      <w:numFmt w:val="bullet"/>
      <w:pStyle w:val="Heading2"/>
      <w:lvlText w:val="⮚"/>
      <w:lvlJc w:val="left"/>
      <w:pPr>
        <w:ind w:left="720" w:hanging="360"/>
      </w:pPr>
      <w:rPr>
        <w:rFonts w:ascii="Noto Sans Symbols" w:eastAsia="Noto Sans Symbols" w:hAnsi="Noto Sans Symbols" w:cs="Noto Sans Symbols"/>
      </w:rPr>
    </w:lvl>
    <w:lvl w:ilvl="2">
      <w:start w:val="1"/>
      <w:numFmt w:val="bullet"/>
      <w:pStyle w:val="Heading3"/>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1" w15:restartNumberingAfterBreak="0">
    <w:nsid w:val="36964EA0"/>
    <w:multiLevelType w:val="multilevel"/>
    <w:tmpl w:val="513E15B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18F486F"/>
    <w:multiLevelType w:val="multilevel"/>
    <w:tmpl w:val="20F8414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69363945">
    <w:abstractNumId w:val="2"/>
  </w:num>
  <w:num w:numId="2" w16cid:durableId="889607742">
    <w:abstractNumId w:val="1"/>
  </w:num>
  <w:num w:numId="3" w16cid:durableId="924614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A19"/>
    <w:rsid w:val="000D6DE9"/>
    <w:rsid w:val="00174F98"/>
    <w:rsid w:val="002C2B83"/>
    <w:rsid w:val="00747A19"/>
    <w:rsid w:val="009E22E5"/>
    <w:rsid w:val="00D3093B"/>
    <w:rsid w:val="00DA21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288ED"/>
  <w15:docId w15:val="{F37751E9-2FD1-4B42-960C-B5FB17561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lang w:val="ro-RO" w:eastAsia="en-GB"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F4C"/>
    <w:rPr>
      <w:szCs w:val="24"/>
      <w:lang w:eastAsia="en-US"/>
    </w:rPr>
  </w:style>
  <w:style w:type="paragraph" w:styleId="Heading1">
    <w:name w:val="heading 1"/>
    <w:basedOn w:val="Normal"/>
    <w:next w:val="Normal"/>
    <w:link w:val="Heading1Char"/>
    <w:uiPriority w:val="9"/>
    <w:qFormat/>
    <w:rsid w:val="00461F4C"/>
    <w:pPr>
      <w:keepNext/>
      <w:numPr>
        <w:numId w:val="3"/>
      </w:numPr>
      <w:shd w:val="clear" w:color="auto" w:fill="D9D9D9"/>
      <w:spacing w:before="240" w:after="960"/>
      <w:outlineLvl w:val="0"/>
    </w:pPr>
    <w:rPr>
      <w:rFonts w:cs="Arial"/>
      <w:b/>
      <w:bCs/>
      <w:kern w:val="32"/>
      <w:sz w:val="28"/>
      <w:szCs w:val="32"/>
    </w:rPr>
  </w:style>
  <w:style w:type="paragraph" w:styleId="Heading2">
    <w:name w:val="heading 2"/>
    <w:basedOn w:val="Normal"/>
    <w:next w:val="Normal"/>
    <w:link w:val="Heading2Char"/>
    <w:uiPriority w:val="9"/>
    <w:semiHidden/>
    <w:unhideWhenUsed/>
    <w:qFormat/>
    <w:rsid w:val="00461F4C"/>
    <w:pPr>
      <w:keepNext/>
      <w:numPr>
        <w:ilvl w:val="1"/>
        <w:numId w:val="3"/>
      </w:numPr>
      <w:spacing w:before="240" w:after="60"/>
      <w:outlineLvl w:val="1"/>
    </w:pPr>
    <w:rPr>
      <w:rFonts w:cs="Arial"/>
      <w:b/>
      <w:bCs/>
      <w:sz w:val="24"/>
      <w:szCs w:val="28"/>
    </w:rPr>
  </w:style>
  <w:style w:type="paragraph" w:styleId="Heading3">
    <w:name w:val="heading 3"/>
    <w:aliases w:val="Podpodkapitola,adpis 3,KopCat. 3,Numbered - 3"/>
    <w:basedOn w:val="Normal"/>
    <w:next w:val="Normal"/>
    <w:link w:val="Heading3Char"/>
    <w:uiPriority w:val="9"/>
    <w:semiHidden/>
    <w:unhideWhenUsed/>
    <w:qFormat/>
    <w:rsid w:val="00461F4C"/>
    <w:pPr>
      <w:keepNext/>
      <w:numPr>
        <w:ilvl w:val="2"/>
        <w:numId w:val="3"/>
      </w:numPr>
      <w:spacing w:before="240" w:after="60"/>
      <w:outlineLvl w:val="2"/>
    </w:pPr>
    <w:rPr>
      <w:rFonts w:cs="Arial"/>
      <w:b/>
      <w:bCs/>
      <w:szCs w:val="26"/>
    </w:rPr>
  </w:style>
  <w:style w:type="paragraph" w:styleId="Heading4">
    <w:name w:val="heading 4"/>
    <w:basedOn w:val="Normal"/>
    <w:next w:val="Normal"/>
    <w:link w:val="Heading4Char"/>
    <w:uiPriority w:val="9"/>
    <w:semiHidden/>
    <w:unhideWhenUsed/>
    <w:qFormat/>
    <w:rsid w:val="00461F4C"/>
    <w:pPr>
      <w:keepNext/>
      <w:spacing w:before="240" w:after="60"/>
      <w:outlineLvl w:val="3"/>
    </w:pPr>
    <w:rPr>
      <w:rFonts w:cs="Arial"/>
      <w:b/>
      <w:bCs/>
      <w:szCs w:val="28"/>
    </w:rPr>
  </w:style>
  <w:style w:type="paragraph" w:styleId="Heading5">
    <w:name w:val="heading 5"/>
    <w:basedOn w:val="Normal"/>
    <w:next w:val="Normal"/>
    <w:link w:val="Heading5Char"/>
    <w:uiPriority w:val="9"/>
    <w:semiHidden/>
    <w:unhideWhenUsed/>
    <w:qFormat/>
    <w:rsid w:val="00461F4C"/>
    <w:pPr>
      <w:keepNext/>
      <w:spacing w:before="0" w:after="0"/>
      <w:jc w:val="right"/>
      <w:outlineLvl w:val="4"/>
    </w:pPr>
    <w:rPr>
      <w:b/>
      <w:bCs/>
    </w:rPr>
  </w:style>
  <w:style w:type="paragraph" w:styleId="Heading6">
    <w:name w:val="heading 6"/>
    <w:basedOn w:val="Normal"/>
    <w:next w:val="Normal"/>
    <w:link w:val="Heading6Char"/>
    <w:uiPriority w:val="9"/>
    <w:semiHidden/>
    <w:unhideWhenUsed/>
    <w:qFormat/>
    <w:rsid w:val="00461F4C"/>
    <w:pPr>
      <w:keepNext/>
      <w:jc w:val="right"/>
      <w:outlineLvl w:val="5"/>
    </w:pPr>
    <w:rPr>
      <w:rFonts w:cs="Arial"/>
      <w:b/>
      <w:caps/>
      <w:color w:val="003366"/>
      <w:spacing w:val="-22"/>
      <w:sz w:val="36"/>
    </w:rPr>
  </w:style>
  <w:style w:type="paragraph" w:styleId="Heading7">
    <w:name w:val="heading 7"/>
    <w:basedOn w:val="Normal"/>
    <w:next w:val="Normal"/>
    <w:link w:val="Heading7Char"/>
    <w:qFormat/>
    <w:rsid w:val="00461F4C"/>
    <w:pPr>
      <w:keepNext/>
      <w:jc w:val="center"/>
      <w:outlineLvl w:val="6"/>
    </w:pPr>
    <w:rPr>
      <w:sz w:val="24"/>
    </w:rPr>
  </w:style>
  <w:style w:type="paragraph" w:styleId="Heading8">
    <w:name w:val="heading 8"/>
    <w:basedOn w:val="Normal"/>
    <w:next w:val="Normal"/>
    <w:link w:val="Heading8Char"/>
    <w:qFormat/>
    <w:rsid w:val="00461F4C"/>
    <w:pPr>
      <w:keepNext/>
      <w:spacing w:before="0" w:after="0"/>
      <w:jc w:val="right"/>
      <w:outlineLvl w:val="7"/>
    </w:pPr>
    <w:rPr>
      <w:b/>
      <w:caps/>
      <w:sz w:val="32"/>
    </w:rPr>
  </w:style>
  <w:style w:type="paragraph" w:styleId="Heading9">
    <w:name w:val="heading 9"/>
    <w:basedOn w:val="Normal"/>
    <w:next w:val="Normal"/>
    <w:link w:val="Heading9Char"/>
    <w:qFormat/>
    <w:rsid w:val="00461F4C"/>
    <w:pPr>
      <w:keepNext/>
      <w:spacing w:before="40" w:after="4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character" w:customStyle="1" w:styleId="Heading1Char">
    <w:name w:val="Heading 1 Char"/>
    <w:basedOn w:val="DefaultParagraphFont"/>
    <w:link w:val="Heading1"/>
    <w:rsid w:val="00461F4C"/>
    <w:rPr>
      <w:rFonts w:ascii="Trebuchet MS" w:hAnsi="Trebuchet MS" w:cs="Arial"/>
      <w:b/>
      <w:bCs/>
      <w:kern w:val="32"/>
      <w:sz w:val="28"/>
      <w:szCs w:val="32"/>
      <w:shd w:val="clear" w:color="auto" w:fill="D9D9D9"/>
      <w:lang w:eastAsia="en-US"/>
    </w:rPr>
  </w:style>
  <w:style w:type="character" w:customStyle="1" w:styleId="Heading2Char">
    <w:name w:val="Heading 2 Char"/>
    <w:basedOn w:val="DefaultParagraphFont"/>
    <w:link w:val="Heading2"/>
    <w:rsid w:val="00461F4C"/>
    <w:rPr>
      <w:rFonts w:ascii="Trebuchet MS" w:hAnsi="Trebuchet MS" w:cs="Arial"/>
      <w:b/>
      <w:bCs/>
      <w:sz w:val="24"/>
      <w:szCs w:val="28"/>
      <w:lang w:eastAsia="en-US"/>
    </w:rPr>
  </w:style>
  <w:style w:type="character" w:customStyle="1" w:styleId="Heading3Char">
    <w:name w:val="Heading 3 Char"/>
    <w:aliases w:val="Podpodkapitola Char,adpis 3 Char,KopCat. 3 Char,Numbered - 3 Char"/>
    <w:basedOn w:val="DefaultParagraphFont"/>
    <w:link w:val="Heading3"/>
    <w:rsid w:val="00461F4C"/>
    <w:rPr>
      <w:rFonts w:ascii="Trebuchet MS" w:hAnsi="Trebuchet MS" w:cs="Arial"/>
      <w:b/>
      <w:bCs/>
      <w:szCs w:val="26"/>
      <w:lang w:eastAsia="en-US"/>
    </w:rPr>
  </w:style>
  <w:style w:type="character" w:customStyle="1" w:styleId="Heading4Char">
    <w:name w:val="Heading 4 Char"/>
    <w:basedOn w:val="DefaultParagraphFont"/>
    <w:link w:val="Heading4"/>
    <w:rsid w:val="00461F4C"/>
    <w:rPr>
      <w:rFonts w:ascii="Trebuchet MS" w:hAnsi="Trebuchet MS" w:cs="Arial"/>
      <w:b/>
      <w:bCs/>
      <w:szCs w:val="28"/>
      <w:lang w:eastAsia="en-US"/>
    </w:rPr>
  </w:style>
  <w:style w:type="character" w:customStyle="1" w:styleId="Heading5Char">
    <w:name w:val="Heading 5 Char"/>
    <w:basedOn w:val="DefaultParagraphFont"/>
    <w:link w:val="Heading5"/>
    <w:rsid w:val="00461F4C"/>
    <w:rPr>
      <w:rFonts w:ascii="Trebuchet MS" w:hAnsi="Trebuchet MS"/>
      <w:b/>
      <w:bCs/>
      <w:szCs w:val="24"/>
      <w:lang w:eastAsia="en-US"/>
    </w:rPr>
  </w:style>
  <w:style w:type="character" w:customStyle="1" w:styleId="Heading6Char">
    <w:name w:val="Heading 6 Char"/>
    <w:basedOn w:val="DefaultParagraphFont"/>
    <w:link w:val="Heading6"/>
    <w:rsid w:val="00461F4C"/>
    <w:rPr>
      <w:rFonts w:ascii="Trebuchet MS" w:hAnsi="Trebuchet MS" w:cs="Arial"/>
      <w:b/>
      <w:caps/>
      <w:color w:val="003366"/>
      <w:spacing w:val="-22"/>
      <w:sz w:val="36"/>
      <w:szCs w:val="24"/>
      <w:lang w:eastAsia="en-US"/>
    </w:rPr>
  </w:style>
  <w:style w:type="character" w:customStyle="1" w:styleId="Heading7Char">
    <w:name w:val="Heading 7 Char"/>
    <w:basedOn w:val="DefaultParagraphFont"/>
    <w:link w:val="Heading7"/>
    <w:rsid w:val="00461F4C"/>
    <w:rPr>
      <w:rFonts w:ascii="Trebuchet MS" w:hAnsi="Trebuchet MS"/>
      <w:sz w:val="24"/>
      <w:szCs w:val="24"/>
      <w:lang w:eastAsia="en-US"/>
    </w:rPr>
  </w:style>
  <w:style w:type="character" w:customStyle="1" w:styleId="Heading8Char">
    <w:name w:val="Heading 8 Char"/>
    <w:basedOn w:val="DefaultParagraphFont"/>
    <w:link w:val="Heading8"/>
    <w:rsid w:val="00461F4C"/>
    <w:rPr>
      <w:rFonts w:ascii="Trebuchet MS" w:hAnsi="Trebuchet MS"/>
      <w:b/>
      <w:caps/>
      <w:sz w:val="32"/>
      <w:szCs w:val="24"/>
      <w:lang w:eastAsia="en-US"/>
    </w:rPr>
  </w:style>
  <w:style w:type="character" w:customStyle="1" w:styleId="Heading9Char">
    <w:name w:val="Heading 9 Char"/>
    <w:basedOn w:val="DefaultParagraphFont"/>
    <w:link w:val="Heading9"/>
    <w:rsid w:val="00461F4C"/>
    <w:rPr>
      <w:rFonts w:ascii="Trebuchet MS" w:hAnsi="Trebuchet MS"/>
      <w:b/>
      <w:bCs/>
      <w:szCs w:val="24"/>
      <w:lang w:eastAsia="en-US"/>
    </w:rPr>
  </w:style>
  <w:style w:type="paragraph" w:styleId="TOC1">
    <w:name w:val="toc 1"/>
    <w:basedOn w:val="Normal"/>
    <w:next w:val="Normal"/>
    <w:autoRedefine/>
    <w:uiPriority w:val="39"/>
    <w:qFormat/>
    <w:rsid w:val="00461F4C"/>
    <w:pPr>
      <w:spacing w:before="60" w:after="0"/>
      <w:jc w:val="both"/>
    </w:pPr>
    <w:rPr>
      <w:rFonts w:ascii="Arial (W1)" w:hAnsi="Arial (W1)"/>
      <w:b/>
    </w:rPr>
  </w:style>
  <w:style w:type="paragraph" w:styleId="TOC2">
    <w:name w:val="toc 2"/>
    <w:basedOn w:val="Normal"/>
    <w:next w:val="Normal"/>
    <w:autoRedefine/>
    <w:uiPriority w:val="39"/>
    <w:qFormat/>
    <w:rsid w:val="00461F4C"/>
    <w:pPr>
      <w:spacing w:before="0" w:after="0"/>
      <w:ind w:left="202"/>
    </w:pPr>
  </w:style>
  <w:style w:type="paragraph" w:styleId="TOC3">
    <w:name w:val="toc 3"/>
    <w:basedOn w:val="Normal"/>
    <w:next w:val="Normal"/>
    <w:autoRedefine/>
    <w:uiPriority w:val="39"/>
    <w:qFormat/>
    <w:rsid w:val="00461F4C"/>
    <w:pPr>
      <w:spacing w:before="0" w:after="0"/>
      <w:ind w:left="403"/>
    </w:pPr>
  </w:style>
  <w:style w:type="character" w:styleId="Emphasis">
    <w:name w:val="Emphasis"/>
    <w:uiPriority w:val="20"/>
    <w:qFormat/>
    <w:rsid w:val="00461F4C"/>
    <w:rPr>
      <w:i/>
      <w:iCs/>
    </w:rPr>
  </w:style>
  <w:style w:type="paragraph" w:styleId="NoSpacing">
    <w:name w:val="No Spacing"/>
    <w:uiPriority w:val="1"/>
    <w:qFormat/>
    <w:rsid w:val="00461F4C"/>
    <w:rPr>
      <w:szCs w:val="24"/>
      <w:lang w:eastAsia="en-US"/>
    </w:rPr>
  </w:style>
  <w:style w:type="paragraph" w:styleId="ListParagraph">
    <w:name w:val="List Paragraph"/>
    <w:basedOn w:val="Normal"/>
    <w:link w:val="ListParagraphChar"/>
    <w:uiPriority w:val="34"/>
    <w:qFormat/>
    <w:rsid w:val="00461F4C"/>
    <w:pPr>
      <w:spacing w:before="0" w:after="240"/>
      <w:ind w:left="720"/>
      <w:jc w:val="both"/>
    </w:pPr>
    <w:rPr>
      <w:rFonts w:ascii="Times New Roman" w:hAnsi="Times New Roman"/>
      <w:sz w:val="24"/>
      <w:szCs w:val="20"/>
      <w:lang w:eastAsia="ro-RO"/>
    </w:rPr>
  </w:style>
  <w:style w:type="character" w:customStyle="1" w:styleId="ListParagraphChar">
    <w:name w:val="List Paragraph Char"/>
    <w:link w:val="ListParagraph"/>
    <w:uiPriority w:val="34"/>
    <w:locked/>
    <w:rsid w:val="00461F4C"/>
    <w:rPr>
      <w:sz w:val="24"/>
    </w:rPr>
  </w:style>
  <w:style w:type="paragraph" w:styleId="TOCHeading">
    <w:name w:val="TOC Heading"/>
    <w:basedOn w:val="Heading1"/>
    <w:next w:val="Normal"/>
    <w:uiPriority w:val="39"/>
    <w:semiHidden/>
    <w:unhideWhenUsed/>
    <w:qFormat/>
    <w:rsid w:val="00461F4C"/>
    <w:pPr>
      <w:keepLines/>
      <w:numPr>
        <w:numId w:val="0"/>
      </w:numPr>
      <w:shd w:val="clear" w:color="auto" w:fill="auto"/>
      <w:spacing w:before="480" w:after="0" w:line="276" w:lineRule="auto"/>
      <w:outlineLvl w:val="9"/>
    </w:pPr>
    <w:rPr>
      <w:rFonts w:ascii="Cambria" w:eastAsia="MS Gothic" w:hAnsi="Cambria" w:cs="Times New Roman"/>
      <w:color w:val="365F91"/>
      <w:kern w:val="0"/>
      <w:szCs w:val="28"/>
      <w:lang w:val="en-US" w:eastAsia="ja-JP"/>
    </w:rPr>
  </w:style>
  <w:style w:type="paragraph" w:customStyle="1" w:styleId="instruct">
    <w:name w:val="instruct"/>
    <w:basedOn w:val="Normal"/>
    <w:rsid w:val="0026567B"/>
    <w:pPr>
      <w:widowControl w:val="0"/>
      <w:autoSpaceDE w:val="0"/>
      <w:autoSpaceDN w:val="0"/>
      <w:adjustRightInd w:val="0"/>
      <w:spacing w:before="40" w:after="40"/>
    </w:pPr>
    <w:rPr>
      <w:rFonts w:cs="Arial"/>
      <w:i/>
      <w:iCs/>
      <w:szCs w:val="21"/>
      <w:lang w:eastAsia="sk-SK"/>
    </w:rPr>
  </w:style>
  <w:style w:type="paragraph" w:styleId="BalloonText">
    <w:name w:val="Balloon Text"/>
    <w:basedOn w:val="Normal"/>
    <w:link w:val="BalloonTextChar"/>
    <w:uiPriority w:val="99"/>
    <w:semiHidden/>
    <w:unhideWhenUsed/>
    <w:rsid w:val="007E6AB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AB3"/>
    <w:rPr>
      <w:rFonts w:ascii="Tahoma" w:hAnsi="Tahoma" w:cs="Tahoma"/>
      <w:sz w:val="16"/>
      <w:szCs w:val="16"/>
      <w:lang w:eastAsia="en-US"/>
    </w:rPr>
  </w:style>
  <w:style w:type="paragraph" w:styleId="Header">
    <w:name w:val="header"/>
    <w:basedOn w:val="Normal"/>
    <w:link w:val="HeaderChar"/>
    <w:uiPriority w:val="99"/>
    <w:unhideWhenUsed/>
    <w:rsid w:val="00096B5F"/>
    <w:pPr>
      <w:tabs>
        <w:tab w:val="center" w:pos="4536"/>
        <w:tab w:val="right" w:pos="9072"/>
      </w:tabs>
      <w:spacing w:before="0" w:after="0"/>
    </w:pPr>
  </w:style>
  <w:style w:type="character" w:customStyle="1" w:styleId="HeaderChar">
    <w:name w:val="Header Char"/>
    <w:basedOn w:val="DefaultParagraphFont"/>
    <w:link w:val="Header"/>
    <w:uiPriority w:val="99"/>
    <w:rsid w:val="00096B5F"/>
    <w:rPr>
      <w:rFonts w:ascii="Trebuchet MS" w:hAnsi="Trebuchet MS"/>
      <w:szCs w:val="24"/>
      <w:lang w:eastAsia="en-US"/>
    </w:rPr>
  </w:style>
  <w:style w:type="paragraph" w:styleId="Footer">
    <w:name w:val="footer"/>
    <w:basedOn w:val="Normal"/>
    <w:link w:val="FooterChar"/>
    <w:uiPriority w:val="99"/>
    <w:unhideWhenUsed/>
    <w:rsid w:val="00096B5F"/>
    <w:pPr>
      <w:tabs>
        <w:tab w:val="center" w:pos="4536"/>
        <w:tab w:val="right" w:pos="9072"/>
      </w:tabs>
      <w:spacing w:before="0" w:after="0"/>
    </w:pPr>
  </w:style>
  <w:style w:type="character" w:customStyle="1" w:styleId="FooterChar">
    <w:name w:val="Footer Char"/>
    <w:basedOn w:val="DefaultParagraphFont"/>
    <w:link w:val="Footer"/>
    <w:uiPriority w:val="99"/>
    <w:rsid w:val="00096B5F"/>
    <w:rPr>
      <w:rFonts w:ascii="Trebuchet MS" w:hAnsi="Trebuchet MS"/>
      <w:szCs w:val="24"/>
      <w:lang w:eastAsia="en-US"/>
    </w:rPr>
  </w:style>
  <w:style w:type="character" w:styleId="CommentReference">
    <w:name w:val="annotation reference"/>
    <w:basedOn w:val="DefaultParagraphFont"/>
    <w:uiPriority w:val="99"/>
    <w:semiHidden/>
    <w:unhideWhenUsed/>
    <w:rsid w:val="00E13189"/>
    <w:rPr>
      <w:sz w:val="16"/>
      <w:szCs w:val="16"/>
    </w:rPr>
  </w:style>
  <w:style w:type="paragraph" w:styleId="CommentText">
    <w:name w:val="annotation text"/>
    <w:basedOn w:val="Normal"/>
    <w:link w:val="CommentTextChar"/>
    <w:uiPriority w:val="99"/>
    <w:semiHidden/>
    <w:unhideWhenUsed/>
    <w:rsid w:val="00E13189"/>
    <w:rPr>
      <w:szCs w:val="20"/>
    </w:rPr>
  </w:style>
  <w:style w:type="character" w:customStyle="1" w:styleId="CommentTextChar">
    <w:name w:val="Comment Text Char"/>
    <w:basedOn w:val="DefaultParagraphFont"/>
    <w:link w:val="CommentText"/>
    <w:uiPriority w:val="99"/>
    <w:semiHidden/>
    <w:rsid w:val="00E13189"/>
    <w:rPr>
      <w:rFonts w:ascii="Trebuchet MS" w:hAnsi="Trebuchet MS"/>
      <w:lang w:eastAsia="en-US"/>
    </w:rPr>
  </w:style>
  <w:style w:type="paragraph" w:styleId="CommentSubject">
    <w:name w:val="annotation subject"/>
    <w:basedOn w:val="CommentText"/>
    <w:next w:val="CommentText"/>
    <w:link w:val="CommentSubjectChar"/>
    <w:uiPriority w:val="99"/>
    <w:semiHidden/>
    <w:unhideWhenUsed/>
    <w:rsid w:val="00E13189"/>
    <w:rPr>
      <w:b/>
      <w:bCs/>
    </w:rPr>
  </w:style>
  <w:style w:type="character" w:customStyle="1" w:styleId="CommentSubjectChar">
    <w:name w:val="Comment Subject Char"/>
    <w:basedOn w:val="CommentTextChar"/>
    <w:link w:val="CommentSubject"/>
    <w:uiPriority w:val="99"/>
    <w:semiHidden/>
    <w:rsid w:val="00E13189"/>
    <w:rPr>
      <w:rFonts w:ascii="Trebuchet MS" w:hAnsi="Trebuchet MS"/>
      <w:b/>
      <w:bCs/>
      <w:lang w:eastAsia="en-US"/>
    </w:rPr>
  </w:style>
  <w:style w:type="character" w:styleId="PlaceholderText">
    <w:name w:val="Placeholder Text"/>
    <w:basedOn w:val="DefaultParagraphFont"/>
    <w:uiPriority w:val="99"/>
    <w:semiHidden/>
    <w:rsid w:val="00AD56F6"/>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paragraph" w:styleId="Revision">
    <w:name w:val="Revision"/>
    <w:hidden/>
    <w:uiPriority w:val="99"/>
    <w:semiHidden/>
    <w:rsid w:val="00DA21E7"/>
    <w:pPr>
      <w:spacing w:before="0" w:after="0"/>
    </w:pPr>
    <w:rPr>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nLQOr8yXOqRTAZqN70TbAgFnxw==">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223</Words>
  <Characters>1277</Characters>
  <Application>Microsoft Office Word</Application>
  <DocSecurity>0</DocSecurity>
  <Lines>10</Lines>
  <Paragraphs>2</Paragraphs>
  <ScaleCrop>false</ScaleCrop>
  <Company/>
  <LinksUpToDate>false</LinksUpToDate>
  <CharactersWithSpaces>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 BOUROSU</dc:creator>
  <cp:lastModifiedBy>Apreutesei Ramona</cp:lastModifiedBy>
  <cp:revision>4</cp:revision>
  <dcterms:created xsi:type="dcterms:W3CDTF">2024-09-24T07:58:00Z</dcterms:created>
  <dcterms:modified xsi:type="dcterms:W3CDTF">2025-02-12T17:28:00Z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d62e627810c6702ca47048587056b2fcbbbb483ab97563a169d35f69180b26d2</vt:lpwstr>
  </property>
</Properties>
</file>