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D5176" w14:textId="77777777" w:rsidR="00850183" w:rsidRPr="008171AC" w:rsidRDefault="00850183">
      <w:pPr>
        <w:rPr>
          <w:rFonts w:ascii="Montserrat" w:eastAsia="Calibri" w:hAnsi="Montserrat" w:cs="Calibri"/>
          <w:sz w:val="22"/>
          <w:szCs w:val="22"/>
        </w:rPr>
      </w:pPr>
    </w:p>
    <w:p w14:paraId="452AF6FB" w14:textId="77777777" w:rsidR="00850183" w:rsidRPr="008171AC" w:rsidRDefault="00850183">
      <w:pPr>
        <w:rPr>
          <w:rFonts w:ascii="Montserrat" w:eastAsia="Calibri" w:hAnsi="Montserrat" w:cs="Calibri"/>
          <w:sz w:val="22"/>
          <w:szCs w:val="22"/>
        </w:rPr>
      </w:pPr>
    </w:p>
    <w:p w14:paraId="1C51D03B" w14:textId="77777777" w:rsidR="00850183" w:rsidRPr="008171AC" w:rsidRDefault="00850183">
      <w:pPr>
        <w:rPr>
          <w:rFonts w:ascii="Montserrat" w:eastAsia="Calibri" w:hAnsi="Montserrat" w:cs="Calibri"/>
          <w:sz w:val="22"/>
          <w:szCs w:val="22"/>
        </w:rPr>
      </w:pPr>
    </w:p>
    <w:p w14:paraId="09AE2122" w14:textId="77777777" w:rsidR="00850183" w:rsidRPr="008171AC" w:rsidRDefault="00850183">
      <w:pPr>
        <w:rPr>
          <w:rFonts w:ascii="Montserrat" w:eastAsia="Calibri" w:hAnsi="Montserrat" w:cs="Calibri"/>
          <w:sz w:val="22"/>
          <w:szCs w:val="22"/>
        </w:rPr>
      </w:pPr>
    </w:p>
    <w:p w14:paraId="7839C394" w14:textId="311BE31A" w:rsidR="00850183" w:rsidRPr="008171AC" w:rsidRDefault="008171AC" w:rsidP="008171AC">
      <w:pPr>
        <w:pStyle w:val="Heading3"/>
        <w:rPr>
          <w:rFonts w:ascii="Montserrat" w:eastAsia="Montserrat" w:hAnsi="Montserrat" w:cs="Montserrat"/>
          <w:b w:val="0"/>
          <w:bCs w:val="0"/>
          <w:sz w:val="22"/>
          <w:szCs w:val="22"/>
        </w:rPr>
      </w:pPr>
      <w:bookmarkStart w:id="0" w:name="_Toc220669731"/>
      <w:r>
        <w:rPr>
          <w:rFonts w:ascii="Montserrat" w:eastAsia="Montserrat" w:hAnsi="Montserrat" w:cs="Montserrat"/>
          <w:b w:val="0"/>
          <w:bCs w:val="0"/>
          <w:sz w:val="22"/>
          <w:szCs w:val="22"/>
        </w:rPr>
        <w:t>Apel de proiecte nr. PR/NE/2026/P1/RSO1.3.1/2 - Microîntreprinderi</w:t>
      </w:r>
      <w:bookmarkEnd w:id="0"/>
    </w:p>
    <w:p w14:paraId="5B1107BD" w14:textId="213A3803" w:rsidR="00850183" w:rsidRPr="008171AC" w:rsidRDefault="00D439EC">
      <w:pPr>
        <w:tabs>
          <w:tab w:val="left" w:pos="307"/>
          <w:tab w:val="right" w:pos="9026"/>
        </w:tabs>
        <w:jc w:val="right"/>
        <w:rPr>
          <w:rFonts w:ascii="Montserrat" w:eastAsia="Calibri" w:hAnsi="Montserrat" w:cs="Calibri"/>
          <w:b/>
          <w:bCs/>
          <w:sz w:val="22"/>
          <w:szCs w:val="22"/>
        </w:rPr>
      </w:pPr>
      <w:r w:rsidRPr="008171AC">
        <w:rPr>
          <w:rFonts w:ascii="Montserrat" w:eastAsia="Calibri" w:hAnsi="Montserrat" w:cs="Calibri"/>
          <w:b/>
          <w:bCs/>
          <w:sz w:val="22"/>
          <w:szCs w:val="22"/>
        </w:rPr>
        <w:t xml:space="preserve">Anexa </w:t>
      </w:r>
      <w:r w:rsidR="008171AC">
        <w:rPr>
          <w:rFonts w:ascii="Montserrat" w:eastAsia="Calibri" w:hAnsi="Montserrat" w:cs="Calibri"/>
          <w:b/>
          <w:bCs/>
          <w:sz w:val="22"/>
          <w:szCs w:val="22"/>
        </w:rPr>
        <w:t>7</w:t>
      </w:r>
    </w:p>
    <w:p w14:paraId="3762CAFB" w14:textId="77777777" w:rsidR="00850183" w:rsidRPr="008171AC" w:rsidRDefault="00850183">
      <w:pPr>
        <w:jc w:val="right"/>
        <w:rPr>
          <w:rFonts w:ascii="Montserrat" w:eastAsia="Calibri" w:hAnsi="Montserrat" w:cs="Calibri"/>
          <w:b/>
          <w:bCs/>
          <w:sz w:val="22"/>
          <w:szCs w:val="22"/>
        </w:rPr>
      </w:pPr>
    </w:p>
    <w:p w14:paraId="6411D98C" w14:textId="77777777" w:rsidR="00850183" w:rsidRPr="008171AC" w:rsidRDefault="00850183">
      <w:pPr>
        <w:rPr>
          <w:rFonts w:ascii="Montserrat" w:eastAsia="Calibri" w:hAnsi="Montserrat" w:cs="Calibri"/>
          <w:b/>
          <w:bCs/>
          <w:sz w:val="22"/>
          <w:szCs w:val="22"/>
        </w:rPr>
      </w:pPr>
    </w:p>
    <w:p w14:paraId="1BD3ABF3" w14:textId="77777777" w:rsidR="00850183" w:rsidRPr="008171AC" w:rsidRDefault="00D439EC">
      <w:pPr>
        <w:rPr>
          <w:rFonts w:ascii="Montserrat" w:eastAsia="Calibri" w:hAnsi="Montserrat" w:cs="Calibri"/>
          <w:b/>
          <w:bCs/>
          <w:sz w:val="22"/>
          <w:szCs w:val="22"/>
        </w:rPr>
      </w:pPr>
      <w:r w:rsidRPr="008171AC">
        <w:rPr>
          <w:rFonts w:ascii="Montserrat" w:eastAsia="Calibri" w:hAnsi="Montserrat" w:cs="Calibri"/>
          <w:b/>
          <w:bCs/>
          <w:sz w:val="22"/>
          <w:szCs w:val="22"/>
        </w:rPr>
        <w:t xml:space="preserve">[titlul proiectului] </w:t>
      </w:r>
    </w:p>
    <w:p w14:paraId="227845D2" w14:textId="77777777" w:rsidR="00850183" w:rsidRPr="008171AC" w:rsidRDefault="00850183">
      <w:pPr>
        <w:rPr>
          <w:rFonts w:ascii="Montserrat" w:eastAsia="Calibri" w:hAnsi="Montserrat" w:cs="Calibri"/>
          <w:b/>
          <w:bCs/>
          <w:sz w:val="22"/>
          <w:szCs w:val="22"/>
        </w:rPr>
      </w:pPr>
    </w:p>
    <w:p w14:paraId="7B1B5A22" w14:textId="77777777" w:rsidR="00850183" w:rsidRPr="008171AC" w:rsidRDefault="00850183">
      <w:pPr>
        <w:rPr>
          <w:rFonts w:ascii="Montserrat" w:eastAsia="Calibri" w:hAnsi="Montserrat" w:cs="Calibri"/>
          <w:b/>
          <w:bCs/>
          <w:sz w:val="22"/>
          <w:szCs w:val="22"/>
        </w:rPr>
      </w:pPr>
    </w:p>
    <w:p w14:paraId="635DCA2D" w14:textId="77777777" w:rsidR="00850183" w:rsidRPr="008171AC" w:rsidRDefault="00850183">
      <w:pPr>
        <w:rPr>
          <w:rFonts w:ascii="Montserrat" w:eastAsia="Calibri" w:hAnsi="Montserrat" w:cs="Calibri"/>
          <w:b/>
          <w:bCs/>
          <w:sz w:val="22"/>
          <w:szCs w:val="22"/>
        </w:rPr>
      </w:pPr>
    </w:p>
    <w:p w14:paraId="20221C0E" w14:textId="77777777" w:rsidR="00850183" w:rsidRPr="008171AC" w:rsidRDefault="00D439EC">
      <w:pPr>
        <w:jc w:val="center"/>
        <w:rPr>
          <w:rFonts w:ascii="Montserrat" w:eastAsia="Calibri" w:hAnsi="Montserrat" w:cs="Calibri"/>
          <w:b/>
          <w:bCs/>
          <w:sz w:val="22"/>
          <w:szCs w:val="22"/>
        </w:rPr>
      </w:pPr>
      <w:r w:rsidRPr="008171AC">
        <w:rPr>
          <w:rFonts w:ascii="Montserrat" w:eastAsia="Calibri" w:hAnsi="Montserrat" w:cs="Calibri"/>
          <w:b/>
          <w:bCs/>
          <w:sz w:val="22"/>
          <w:szCs w:val="22"/>
        </w:rPr>
        <w:t>PLAN DE AFACERI</w:t>
      </w:r>
    </w:p>
    <w:p w14:paraId="579B1AA7" w14:textId="77777777" w:rsidR="00850183" w:rsidRPr="008171AC" w:rsidRDefault="00850183">
      <w:pPr>
        <w:widowControl w:val="0"/>
        <w:pBdr>
          <w:top w:val="nil"/>
          <w:left w:val="nil"/>
          <w:bottom w:val="nil"/>
          <w:right w:val="nil"/>
          <w:between w:val="nil"/>
        </w:pBdr>
        <w:tabs>
          <w:tab w:val="left" w:pos="660"/>
          <w:tab w:val="right" w:pos="9062"/>
        </w:tabs>
        <w:spacing w:before="60" w:line="240" w:lineRule="auto"/>
        <w:jc w:val="both"/>
        <w:rPr>
          <w:rFonts w:ascii="Montserrat" w:eastAsia="Calibri" w:hAnsi="Montserrat" w:cs="Calibri"/>
          <w:b/>
          <w:bCs/>
          <w:color w:val="000000"/>
          <w:sz w:val="22"/>
          <w:szCs w:val="22"/>
        </w:rPr>
      </w:pPr>
    </w:p>
    <w:p w14:paraId="745A6323" w14:textId="77777777" w:rsidR="00850183" w:rsidRPr="008171AC" w:rsidRDefault="00850183">
      <w:pPr>
        <w:widowControl w:val="0"/>
        <w:pBdr>
          <w:top w:val="nil"/>
          <w:left w:val="nil"/>
          <w:bottom w:val="nil"/>
          <w:right w:val="nil"/>
          <w:between w:val="nil"/>
        </w:pBdr>
        <w:tabs>
          <w:tab w:val="left" w:pos="660"/>
          <w:tab w:val="right" w:pos="9062"/>
        </w:tabs>
        <w:spacing w:before="60" w:line="240" w:lineRule="auto"/>
        <w:jc w:val="both"/>
        <w:rPr>
          <w:rFonts w:ascii="Montserrat" w:eastAsia="Calibri" w:hAnsi="Montserrat" w:cs="Calibri"/>
          <w:b/>
          <w:bCs/>
          <w:color w:val="000000"/>
          <w:sz w:val="22"/>
          <w:szCs w:val="22"/>
        </w:rPr>
      </w:pPr>
    </w:p>
    <w:p w14:paraId="4A9A3A30" w14:textId="77777777" w:rsidR="00850183" w:rsidRPr="008171AC" w:rsidRDefault="00850183">
      <w:pPr>
        <w:rPr>
          <w:rFonts w:ascii="Montserrat" w:eastAsia="Calibri" w:hAnsi="Montserrat" w:cs="Calibri"/>
          <w:sz w:val="22"/>
          <w:szCs w:val="22"/>
        </w:rPr>
      </w:pPr>
    </w:p>
    <w:p w14:paraId="19B722AD" w14:textId="77777777" w:rsidR="00850183" w:rsidRPr="008171AC" w:rsidRDefault="00850183">
      <w:pPr>
        <w:rPr>
          <w:rFonts w:ascii="Montserrat" w:eastAsia="Calibri" w:hAnsi="Montserrat" w:cs="Calibri"/>
          <w:sz w:val="22"/>
          <w:szCs w:val="22"/>
        </w:rPr>
      </w:pPr>
    </w:p>
    <w:p w14:paraId="21B9F528" w14:textId="77777777" w:rsidR="00850183" w:rsidRPr="008171AC" w:rsidRDefault="00850183">
      <w:pPr>
        <w:rPr>
          <w:rFonts w:ascii="Montserrat" w:eastAsia="Calibri" w:hAnsi="Montserrat" w:cs="Calibri"/>
          <w:sz w:val="22"/>
          <w:szCs w:val="22"/>
        </w:rPr>
      </w:pPr>
    </w:p>
    <w:p w14:paraId="75FEBCBF" w14:textId="77777777" w:rsidR="00850183" w:rsidRPr="008171AC" w:rsidRDefault="00850183">
      <w:pPr>
        <w:rPr>
          <w:rFonts w:ascii="Montserrat" w:eastAsia="Calibri" w:hAnsi="Montserrat" w:cs="Calibri"/>
          <w:sz w:val="22"/>
          <w:szCs w:val="22"/>
        </w:rPr>
      </w:pPr>
    </w:p>
    <w:p w14:paraId="489BD496" w14:textId="77777777" w:rsidR="00850183" w:rsidRPr="008171AC" w:rsidRDefault="00D439EC">
      <w:pPr>
        <w:keepNext/>
        <w:keepLines/>
        <w:widowControl w:val="0"/>
        <w:pBdr>
          <w:top w:val="nil"/>
          <w:left w:val="nil"/>
          <w:bottom w:val="nil"/>
          <w:right w:val="nil"/>
          <w:between w:val="nil"/>
        </w:pBdr>
        <w:spacing w:before="240" w:line="240" w:lineRule="auto"/>
        <w:ind w:left="1021" w:hanging="737"/>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Cuprins</w:t>
      </w:r>
    </w:p>
    <w:sdt>
      <w:sdtPr>
        <w:rPr>
          <w:rFonts w:ascii="Montserrat" w:hAnsi="Montserrat"/>
          <w:sz w:val="22"/>
          <w:szCs w:val="22"/>
        </w:rPr>
        <w:id w:val="-1552607888"/>
        <w:docPartObj>
          <w:docPartGallery w:val="Table of Contents"/>
          <w:docPartUnique/>
        </w:docPartObj>
      </w:sdtPr>
      <w:sdtEndPr/>
      <w:sdtContent>
        <w:p w14:paraId="5D9333C2" w14:textId="6DFB002C" w:rsidR="00F85AA6" w:rsidRDefault="00D439EC" w:rsidP="00F85AA6">
          <w:pPr>
            <w:pStyle w:val="TOC3"/>
            <w:tabs>
              <w:tab w:val="right" w:pos="9016"/>
            </w:tabs>
            <w:ind w:left="0"/>
            <w:rPr>
              <w:rFonts w:asciiTheme="minorHAnsi" w:eastAsiaTheme="minorEastAsia" w:hAnsiTheme="minorHAnsi" w:cstheme="minorBidi"/>
              <w:noProof/>
              <w:kern w:val="2"/>
              <w:sz w:val="24"/>
              <w:szCs w:val="24"/>
              <w:lang w:val="en-US" w:eastAsia="en-US"/>
              <w14:ligatures w14:val="standardContextual"/>
            </w:rPr>
          </w:pPr>
          <w:r w:rsidRPr="008171AC">
            <w:rPr>
              <w:rFonts w:ascii="Montserrat" w:hAnsi="Montserrat"/>
              <w:sz w:val="22"/>
              <w:szCs w:val="22"/>
            </w:rPr>
            <w:fldChar w:fldCharType="begin"/>
          </w:r>
          <w:r w:rsidRPr="008171AC">
            <w:rPr>
              <w:rFonts w:ascii="Montserrat" w:hAnsi="Montserrat"/>
              <w:sz w:val="22"/>
              <w:szCs w:val="22"/>
            </w:rPr>
            <w:instrText xml:space="preserve"> TOC \h \u \z \t "Heading 1,1,Heading 2,2,Heading 3,3,"</w:instrText>
          </w:r>
          <w:r w:rsidRPr="008171AC">
            <w:rPr>
              <w:rFonts w:ascii="Montserrat" w:hAnsi="Montserrat"/>
              <w:sz w:val="22"/>
              <w:szCs w:val="22"/>
            </w:rPr>
            <w:fldChar w:fldCharType="separate"/>
          </w:r>
          <w:hyperlink w:anchor="_Toc220669731" w:history="1"/>
        </w:p>
        <w:p w14:paraId="73357C4E" w14:textId="57472AF0" w:rsidR="00F85AA6" w:rsidRDefault="00F85AA6">
          <w:pPr>
            <w:pStyle w:val="TOC1"/>
            <w:rPr>
              <w:rFonts w:eastAsiaTheme="minorEastAsia"/>
              <w:b w:val="0"/>
              <w:iCs w:val="0"/>
              <w:kern w:val="2"/>
              <w:sz w:val="24"/>
              <w:szCs w:val="24"/>
              <w:lang w:val="en-US" w:eastAsia="en-US"/>
              <w14:ligatures w14:val="standardContextual"/>
            </w:rPr>
          </w:pPr>
          <w:hyperlink w:anchor="_Toc220669732" w:history="1">
            <w:r w:rsidRPr="004A1A82">
              <w:rPr>
                <w:rStyle w:val="Hyperlink"/>
                <w:rFonts w:ascii="Montserrat" w:eastAsia="Calibri" w:hAnsi="Montserrat"/>
                <w:bCs/>
              </w:rPr>
              <w:t>1.</w:t>
            </w:r>
            <w:r>
              <w:rPr>
                <w:rFonts w:eastAsiaTheme="minorEastAsia"/>
                <w:b w:val="0"/>
                <w:iCs w:val="0"/>
                <w:kern w:val="2"/>
                <w:sz w:val="24"/>
                <w:szCs w:val="24"/>
                <w:lang w:val="en-US" w:eastAsia="en-US"/>
                <w14:ligatures w14:val="standardContextual"/>
              </w:rPr>
              <w:tab/>
            </w:r>
            <w:r w:rsidRPr="004A1A82">
              <w:rPr>
                <w:rStyle w:val="Hyperlink"/>
                <w:rFonts w:ascii="Montserrat" w:eastAsia="Calibri" w:hAnsi="Montserrat"/>
                <w:bCs/>
              </w:rPr>
              <w:t>Rezumat</w:t>
            </w:r>
            <w:r>
              <w:rPr>
                <w:webHidden/>
              </w:rPr>
              <w:tab/>
            </w:r>
            <w:r>
              <w:rPr>
                <w:webHidden/>
              </w:rPr>
              <w:fldChar w:fldCharType="begin"/>
            </w:r>
            <w:r>
              <w:rPr>
                <w:webHidden/>
              </w:rPr>
              <w:instrText xml:space="preserve"> PAGEREF _Toc220669732 \h </w:instrText>
            </w:r>
            <w:r>
              <w:rPr>
                <w:webHidden/>
              </w:rPr>
            </w:r>
            <w:r>
              <w:rPr>
                <w:webHidden/>
              </w:rPr>
              <w:fldChar w:fldCharType="separate"/>
            </w:r>
            <w:r>
              <w:rPr>
                <w:webHidden/>
              </w:rPr>
              <w:t>2</w:t>
            </w:r>
            <w:r>
              <w:rPr>
                <w:webHidden/>
              </w:rPr>
              <w:fldChar w:fldCharType="end"/>
            </w:r>
          </w:hyperlink>
        </w:p>
        <w:p w14:paraId="65EEAC94" w14:textId="216428B5" w:rsidR="00F85AA6" w:rsidRDefault="00F85AA6">
          <w:pPr>
            <w:pStyle w:val="TOC1"/>
            <w:rPr>
              <w:rFonts w:eastAsiaTheme="minorEastAsia"/>
              <w:b w:val="0"/>
              <w:iCs w:val="0"/>
              <w:kern w:val="2"/>
              <w:sz w:val="24"/>
              <w:szCs w:val="24"/>
              <w:lang w:val="en-US" w:eastAsia="en-US"/>
              <w14:ligatures w14:val="standardContextual"/>
            </w:rPr>
          </w:pPr>
          <w:hyperlink w:anchor="_Toc220669733" w:history="1">
            <w:r w:rsidRPr="004A1A82">
              <w:rPr>
                <w:rStyle w:val="Hyperlink"/>
                <w:rFonts w:ascii="Montserrat" w:eastAsia="Calibri" w:hAnsi="Montserrat"/>
                <w:bCs/>
              </w:rPr>
              <w:t>2.</w:t>
            </w:r>
            <w:r>
              <w:rPr>
                <w:rFonts w:eastAsiaTheme="minorEastAsia"/>
                <w:b w:val="0"/>
                <w:iCs w:val="0"/>
                <w:kern w:val="2"/>
                <w:sz w:val="24"/>
                <w:szCs w:val="24"/>
                <w:lang w:val="en-US" w:eastAsia="en-US"/>
                <w14:ligatures w14:val="standardContextual"/>
              </w:rPr>
              <w:tab/>
            </w:r>
            <w:r w:rsidRPr="004A1A82">
              <w:rPr>
                <w:rStyle w:val="Hyperlink"/>
                <w:rFonts w:ascii="Montserrat" w:eastAsia="Calibri" w:hAnsi="Montserrat"/>
                <w:bCs/>
              </w:rPr>
              <w:t>Firma</w:t>
            </w:r>
            <w:r>
              <w:rPr>
                <w:webHidden/>
              </w:rPr>
              <w:tab/>
            </w:r>
            <w:r>
              <w:rPr>
                <w:webHidden/>
              </w:rPr>
              <w:fldChar w:fldCharType="begin"/>
            </w:r>
            <w:r>
              <w:rPr>
                <w:webHidden/>
              </w:rPr>
              <w:instrText xml:space="preserve"> PAGEREF _Toc220669733 \h </w:instrText>
            </w:r>
            <w:r>
              <w:rPr>
                <w:webHidden/>
              </w:rPr>
            </w:r>
            <w:r>
              <w:rPr>
                <w:webHidden/>
              </w:rPr>
              <w:fldChar w:fldCharType="separate"/>
            </w:r>
            <w:r>
              <w:rPr>
                <w:webHidden/>
              </w:rPr>
              <w:t>2</w:t>
            </w:r>
            <w:r>
              <w:rPr>
                <w:webHidden/>
              </w:rPr>
              <w:fldChar w:fldCharType="end"/>
            </w:r>
          </w:hyperlink>
        </w:p>
        <w:p w14:paraId="105F8781" w14:textId="68269D43" w:rsidR="00F85AA6" w:rsidRDefault="00F85AA6">
          <w:pPr>
            <w:pStyle w:val="TOC1"/>
            <w:rPr>
              <w:rFonts w:eastAsiaTheme="minorEastAsia"/>
              <w:b w:val="0"/>
              <w:iCs w:val="0"/>
              <w:kern w:val="2"/>
              <w:sz w:val="24"/>
              <w:szCs w:val="24"/>
              <w:lang w:val="en-US" w:eastAsia="en-US"/>
              <w14:ligatures w14:val="standardContextual"/>
            </w:rPr>
          </w:pPr>
          <w:hyperlink w:anchor="_Toc220669734" w:history="1">
            <w:r w:rsidRPr="004A1A82">
              <w:rPr>
                <w:rStyle w:val="Hyperlink"/>
                <w:rFonts w:ascii="Montserrat" w:eastAsia="Calibri" w:hAnsi="Montserrat"/>
                <w:bCs/>
              </w:rPr>
              <w:t>3.</w:t>
            </w:r>
            <w:r>
              <w:rPr>
                <w:rFonts w:eastAsiaTheme="minorEastAsia"/>
                <w:b w:val="0"/>
                <w:iCs w:val="0"/>
                <w:kern w:val="2"/>
                <w:sz w:val="24"/>
                <w:szCs w:val="24"/>
                <w:lang w:val="en-US" w:eastAsia="en-US"/>
                <w14:ligatures w14:val="standardContextual"/>
              </w:rPr>
              <w:tab/>
            </w:r>
            <w:r w:rsidRPr="004A1A82">
              <w:rPr>
                <w:rStyle w:val="Hyperlink"/>
                <w:rFonts w:ascii="Montserrat" w:eastAsia="Calibri" w:hAnsi="Montserrat"/>
                <w:bCs/>
              </w:rPr>
              <w:t>Investiția</w:t>
            </w:r>
            <w:r>
              <w:rPr>
                <w:webHidden/>
              </w:rPr>
              <w:tab/>
            </w:r>
            <w:r>
              <w:rPr>
                <w:webHidden/>
              </w:rPr>
              <w:fldChar w:fldCharType="begin"/>
            </w:r>
            <w:r>
              <w:rPr>
                <w:webHidden/>
              </w:rPr>
              <w:instrText xml:space="preserve"> PAGEREF _Toc220669734 \h </w:instrText>
            </w:r>
            <w:r>
              <w:rPr>
                <w:webHidden/>
              </w:rPr>
            </w:r>
            <w:r>
              <w:rPr>
                <w:webHidden/>
              </w:rPr>
              <w:fldChar w:fldCharType="separate"/>
            </w:r>
            <w:r>
              <w:rPr>
                <w:webHidden/>
              </w:rPr>
              <w:t>3</w:t>
            </w:r>
            <w:r>
              <w:rPr>
                <w:webHidden/>
              </w:rPr>
              <w:fldChar w:fldCharType="end"/>
            </w:r>
          </w:hyperlink>
        </w:p>
        <w:p w14:paraId="3BDE1C42" w14:textId="441AA803" w:rsidR="00F85AA6" w:rsidRDefault="00F85AA6">
          <w:pPr>
            <w:pStyle w:val="TOC1"/>
            <w:rPr>
              <w:rFonts w:eastAsiaTheme="minorEastAsia"/>
              <w:b w:val="0"/>
              <w:iCs w:val="0"/>
              <w:kern w:val="2"/>
              <w:sz w:val="24"/>
              <w:szCs w:val="24"/>
              <w:lang w:val="en-US" w:eastAsia="en-US"/>
              <w14:ligatures w14:val="standardContextual"/>
            </w:rPr>
          </w:pPr>
          <w:hyperlink w:anchor="_Toc220669735" w:history="1">
            <w:r w:rsidRPr="004A1A82">
              <w:rPr>
                <w:rStyle w:val="Hyperlink"/>
                <w:rFonts w:ascii="Montserrat" w:eastAsia="Calibri" w:hAnsi="Montserrat"/>
                <w:bCs/>
              </w:rPr>
              <w:t>4.</w:t>
            </w:r>
            <w:r>
              <w:rPr>
                <w:rFonts w:eastAsiaTheme="minorEastAsia"/>
                <w:b w:val="0"/>
                <w:iCs w:val="0"/>
                <w:kern w:val="2"/>
                <w:sz w:val="24"/>
                <w:szCs w:val="24"/>
                <w:lang w:val="en-US" w:eastAsia="en-US"/>
                <w14:ligatures w14:val="standardContextual"/>
              </w:rPr>
              <w:tab/>
            </w:r>
            <w:r w:rsidRPr="004A1A82">
              <w:rPr>
                <w:rStyle w:val="Hyperlink"/>
                <w:rFonts w:ascii="Montserrat" w:eastAsia="Calibri" w:hAnsi="Montserrat"/>
                <w:bCs/>
              </w:rPr>
              <w:t>Produsul (bunuri/ servicii/ lucrări)</w:t>
            </w:r>
            <w:r>
              <w:rPr>
                <w:webHidden/>
              </w:rPr>
              <w:tab/>
            </w:r>
            <w:r>
              <w:rPr>
                <w:webHidden/>
              </w:rPr>
              <w:fldChar w:fldCharType="begin"/>
            </w:r>
            <w:r>
              <w:rPr>
                <w:webHidden/>
              </w:rPr>
              <w:instrText xml:space="preserve"> PAGEREF _Toc220669735 \h </w:instrText>
            </w:r>
            <w:r>
              <w:rPr>
                <w:webHidden/>
              </w:rPr>
            </w:r>
            <w:r>
              <w:rPr>
                <w:webHidden/>
              </w:rPr>
              <w:fldChar w:fldCharType="separate"/>
            </w:r>
            <w:r>
              <w:rPr>
                <w:webHidden/>
              </w:rPr>
              <w:t>3</w:t>
            </w:r>
            <w:r>
              <w:rPr>
                <w:webHidden/>
              </w:rPr>
              <w:fldChar w:fldCharType="end"/>
            </w:r>
          </w:hyperlink>
        </w:p>
        <w:p w14:paraId="52EED2E3" w14:textId="667CA90E" w:rsidR="00F85AA6" w:rsidRDefault="00F85AA6">
          <w:pPr>
            <w:pStyle w:val="TOC1"/>
            <w:rPr>
              <w:rFonts w:eastAsiaTheme="minorEastAsia"/>
              <w:b w:val="0"/>
              <w:iCs w:val="0"/>
              <w:kern w:val="2"/>
              <w:sz w:val="24"/>
              <w:szCs w:val="24"/>
              <w:lang w:val="en-US" w:eastAsia="en-US"/>
              <w14:ligatures w14:val="standardContextual"/>
            </w:rPr>
          </w:pPr>
          <w:hyperlink w:anchor="_Toc220669736" w:history="1">
            <w:r w:rsidRPr="004A1A82">
              <w:rPr>
                <w:rStyle w:val="Hyperlink"/>
                <w:rFonts w:ascii="Montserrat" w:eastAsia="Calibri" w:hAnsi="Montserrat"/>
                <w:bCs/>
              </w:rPr>
              <w:t>5.</w:t>
            </w:r>
            <w:r>
              <w:rPr>
                <w:rFonts w:eastAsiaTheme="minorEastAsia"/>
                <w:b w:val="0"/>
                <w:iCs w:val="0"/>
                <w:kern w:val="2"/>
                <w:sz w:val="24"/>
                <w:szCs w:val="24"/>
                <w:lang w:val="en-US" w:eastAsia="en-US"/>
                <w14:ligatures w14:val="standardContextual"/>
              </w:rPr>
              <w:tab/>
            </w:r>
            <w:r w:rsidRPr="004A1A82">
              <w:rPr>
                <w:rStyle w:val="Hyperlink"/>
                <w:rFonts w:ascii="Montserrat" w:eastAsia="Calibri" w:hAnsi="Montserrat"/>
                <w:bCs/>
              </w:rPr>
              <w:t>Strategia de marketing</w:t>
            </w:r>
            <w:r>
              <w:rPr>
                <w:webHidden/>
              </w:rPr>
              <w:tab/>
            </w:r>
            <w:r>
              <w:rPr>
                <w:webHidden/>
              </w:rPr>
              <w:fldChar w:fldCharType="begin"/>
            </w:r>
            <w:r>
              <w:rPr>
                <w:webHidden/>
              </w:rPr>
              <w:instrText xml:space="preserve"> PAGEREF _Toc220669736 \h </w:instrText>
            </w:r>
            <w:r>
              <w:rPr>
                <w:webHidden/>
              </w:rPr>
            </w:r>
            <w:r>
              <w:rPr>
                <w:webHidden/>
              </w:rPr>
              <w:fldChar w:fldCharType="separate"/>
            </w:r>
            <w:r>
              <w:rPr>
                <w:webHidden/>
              </w:rPr>
              <w:t>4</w:t>
            </w:r>
            <w:r>
              <w:rPr>
                <w:webHidden/>
              </w:rPr>
              <w:fldChar w:fldCharType="end"/>
            </w:r>
          </w:hyperlink>
        </w:p>
        <w:p w14:paraId="2F1D302C" w14:textId="417D3642" w:rsidR="00F85AA6" w:rsidRDefault="00F85AA6">
          <w:pPr>
            <w:pStyle w:val="TOC1"/>
            <w:rPr>
              <w:rFonts w:eastAsiaTheme="minorEastAsia"/>
              <w:b w:val="0"/>
              <w:iCs w:val="0"/>
              <w:kern w:val="2"/>
              <w:sz w:val="24"/>
              <w:szCs w:val="24"/>
              <w:lang w:val="en-US" w:eastAsia="en-US"/>
              <w14:ligatures w14:val="standardContextual"/>
            </w:rPr>
          </w:pPr>
          <w:hyperlink w:anchor="_Toc220669737" w:history="1">
            <w:r w:rsidRPr="004A1A82">
              <w:rPr>
                <w:rStyle w:val="Hyperlink"/>
                <w:rFonts w:ascii="Montserrat" w:eastAsia="Calibri" w:hAnsi="Montserrat"/>
                <w:bCs/>
              </w:rPr>
              <w:t>6.</w:t>
            </w:r>
            <w:r>
              <w:rPr>
                <w:rFonts w:eastAsiaTheme="minorEastAsia"/>
                <w:b w:val="0"/>
                <w:iCs w:val="0"/>
                <w:kern w:val="2"/>
                <w:sz w:val="24"/>
                <w:szCs w:val="24"/>
                <w:lang w:val="en-US" w:eastAsia="en-US"/>
                <w14:ligatures w14:val="standardContextual"/>
              </w:rPr>
              <w:tab/>
            </w:r>
            <w:r w:rsidRPr="004A1A82">
              <w:rPr>
                <w:rStyle w:val="Hyperlink"/>
                <w:rFonts w:ascii="Montserrat" w:eastAsia="Calibri" w:hAnsi="Montserrat"/>
                <w:bCs/>
              </w:rPr>
              <w:t>Analiza și previziunea financiară</w:t>
            </w:r>
            <w:r>
              <w:rPr>
                <w:webHidden/>
              </w:rPr>
              <w:tab/>
            </w:r>
            <w:r>
              <w:rPr>
                <w:webHidden/>
              </w:rPr>
              <w:fldChar w:fldCharType="begin"/>
            </w:r>
            <w:r>
              <w:rPr>
                <w:webHidden/>
              </w:rPr>
              <w:instrText xml:space="preserve"> PAGEREF _Toc220669737 \h </w:instrText>
            </w:r>
            <w:r>
              <w:rPr>
                <w:webHidden/>
              </w:rPr>
            </w:r>
            <w:r>
              <w:rPr>
                <w:webHidden/>
              </w:rPr>
              <w:fldChar w:fldCharType="separate"/>
            </w:r>
            <w:r>
              <w:rPr>
                <w:webHidden/>
              </w:rPr>
              <w:t>4</w:t>
            </w:r>
            <w:r>
              <w:rPr>
                <w:webHidden/>
              </w:rPr>
              <w:fldChar w:fldCharType="end"/>
            </w:r>
          </w:hyperlink>
        </w:p>
        <w:p w14:paraId="269999D4" w14:textId="0DCDDC6F" w:rsidR="00850183" w:rsidRPr="008171AC" w:rsidRDefault="00D439EC">
          <w:pPr>
            <w:rPr>
              <w:rFonts w:ascii="Montserrat" w:eastAsia="Calibri" w:hAnsi="Montserrat" w:cs="Calibri"/>
              <w:sz w:val="22"/>
              <w:szCs w:val="22"/>
            </w:rPr>
          </w:pPr>
          <w:r w:rsidRPr="008171AC">
            <w:rPr>
              <w:rFonts w:ascii="Montserrat" w:hAnsi="Montserrat"/>
              <w:sz w:val="22"/>
              <w:szCs w:val="22"/>
            </w:rPr>
            <w:fldChar w:fldCharType="end"/>
          </w:r>
        </w:p>
      </w:sdtContent>
    </w:sdt>
    <w:p w14:paraId="6DAF20BF" w14:textId="77777777" w:rsidR="00850183" w:rsidRPr="008171AC" w:rsidRDefault="00850183">
      <w:pPr>
        <w:rPr>
          <w:rFonts w:ascii="Montserrat" w:eastAsia="Calibri" w:hAnsi="Montserrat" w:cs="Calibri"/>
          <w:sz w:val="22"/>
          <w:szCs w:val="22"/>
        </w:rPr>
      </w:pPr>
    </w:p>
    <w:p w14:paraId="72882B35" w14:textId="77777777" w:rsidR="00850183" w:rsidRPr="008171AC" w:rsidRDefault="00850183">
      <w:pPr>
        <w:rPr>
          <w:rFonts w:ascii="Montserrat" w:eastAsia="Calibri" w:hAnsi="Montserrat" w:cs="Calibri"/>
          <w:sz w:val="22"/>
          <w:szCs w:val="22"/>
        </w:rPr>
      </w:pPr>
    </w:p>
    <w:p w14:paraId="6CEE78C7" w14:textId="77777777" w:rsidR="00850183" w:rsidRPr="008171AC" w:rsidRDefault="00850183">
      <w:pPr>
        <w:rPr>
          <w:rFonts w:ascii="Montserrat" w:eastAsia="Calibri" w:hAnsi="Montserrat" w:cs="Calibri"/>
          <w:sz w:val="22"/>
          <w:szCs w:val="22"/>
        </w:rPr>
      </w:pPr>
    </w:p>
    <w:p w14:paraId="139C531F" w14:textId="77777777" w:rsidR="00850183" w:rsidRPr="008171AC" w:rsidRDefault="00850183">
      <w:pPr>
        <w:rPr>
          <w:rFonts w:ascii="Montserrat" w:eastAsia="Calibri" w:hAnsi="Montserrat" w:cs="Calibri"/>
          <w:sz w:val="22"/>
          <w:szCs w:val="22"/>
        </w:rPr>
      </w:pPr>
    </w:p>
    <w:p w14:paraId="6F2D843B" w14:textId="77777777" w:rsidR="00850183" w:rsidRPr="008171AC" w:rsidRDefault="00850183">
      <w:pPr>
        <w:rPr>
          <w:rFonts w:ascii="Montserrat" w:eastAsia="Calibri" w:hAnsi="Montserrat" w:cs="Calibri"/>
          <w:sz w:val="22"/>
          <w:szCs w:val="22"/>
        </w:rPr>
      </w:pPr>
    </w:p>
    <w:p w14:paraId="788BEE32" w14:textId="77777777" w:rsidR="00850183" w:rsidRPr="008171AC" w:rsidRDefault="00850183">
      <w:pPr>
        <w:rPr>
          <w:rFonts w:ascii="Montserrat" w:eastAsia="Calibri" w:hAnsi="Montserrat" w:cs="Calibri"/>
          <w:sz w:val="22"/>
          <w:szCs w:val="22"/>
        </w:rPr>
      </w:pPr>
    </w:p>
    <w:p w14:paraId="2B3DF0EC" w14:textId="77777777" w:rsidR="00850183" w:rsidRPr="008171AC" w:rsidRDefault="00850183">
      <w:pPr>
        <w:rPr>
          <w:rFonts w:ascii="Montserrat" w:eastAsia="Calibri" w:hAnsi="Montserrat" w:cs="Calibri"/>
          <w:sz w:val="22"/>
          <w:szCs w:val="22"/>
        </w:rPr>
      </w:pPr>
    </w:p>
    <w:p w14:paraId="025051D9" w14:textId="77777777" w:rsidR="00850183" w:rsidRPr="008171AC" w:rsidRDefault="00850183">
      <w:pPr>
        <w:rPr>
          <w:rFonts w:ascii="Montserrat" w:eastAsia="Calibri" w:hAnsi="Montserrat" w:cs="Calibri"/>
          <w:sz w:val="22"/>
          <w:szCs w:val="22"/>
        </w:rPr>
      </w:pPr>
    </w:p>
    <w:p w14:paraId="5E60A994" w14:textId="77777777" w:rsidR="00850183" w:rsidRPr="008171AC" w:rsidRDefault="00850183">
      <w:pPr>
        <w:rPr>
          <w:rFonts w:ascii="Montserrat" w:eastAsia="Calibri" w:hAnsi="Montserrat" w:cs="Calibri"/>
          <w:sz w:val="22"/>
          <w:szCs w:val="22"/>
        </w:rPr>
      </w:pPr>
    </w:p>
    <w:p w14:paraId="3D567201" w14:textId="77777777" w:rsidR="00850183" w:rsidRPr="008171AC" w:rsidRDefault="00850183">
      <w:pPr>
        <w:rPr>
          <w:rFonts w:ascii="Montserrat" w:eastAsia="Calibri" w:hAnsi="Montserrat" w:cs="Calibri"/>
          <w:sz w:val="22"/>
          <w:szCs w:val="22"/>
        </w:rPr>
      </w:pPr>
    </w:p>
    <w:p w14:paraId="386055AC" w14:textId="77777777" w:rsidR="00850183" w:rsidRPr="008171AC" w:rsidRDefault="00D439EC">
      <w:pPr>
        <w:rPr>
          <w:rFonts w:ascii="Montserrat" w:eastAsia="Calibri" w:hAnsi="Montserrat" w:cs="Calibri"/>
          <w:sz w:val="22"/>
          <w:szCs w:val="22"/>
        </w:rPr>
      </w:pPr>
      <w:r w:rsidRPr="008171AC">
        <w:rPr>
          <w:rFonts w:ascii="Montserrat" w:eastAsia="Calibri" w:hAnsi="Montserrat" w:cs="Calibri"/>
          <w:sz w:val="22"/>
          <w:szCs w:val="22"/>
        </w:rPr>
        <w:t>Data întocmirii planului de afaceri: (luna, anul)</w:t>
      </w:r>
    </w:p>
    <w:p w14:paraId="62C381FF" w14:textId="77777777" w:rsidR="00850183" w:rsidRPr="008171AC" w:rsidRDefault="00850183">
      <w:pPr>
        <w:rPr>
          <w:rFonts w:ascii="Montserrat" w:eastAsia="Calibri" w:hAnsi="Montserrat" w:cs="Calibri"/>
          <w:sz w:val="22"/>
          <w:szCs w:val="22"/>
        </w:rPr>
      </w:pPr>
    </w:p>
    <w:p w14:paraId="015EFDAA" w14:textId="77777777" w:rsidR="00850183" w:rsidRPr="008171AC" w:rsidRDefault="00850183">
      <w:pPr>
        <w:rPr>
          <w:rFonts w:ascii="Montserrat" w:eastAsia="Calibri" w:hAnsi="Montserrat" w:cs="Calibri"/>
          <w:sz w:val="22"/>
          <w:szCs w:val="22"/>
        </w:rPr>
      </w:pPr>
    </w:p>
    <w:p w14:paraId="3436170F" w14:textId="77777777" w:rsidR="00850183" w:rsidRPr="008171AC" w:rsidRDefault="00D439EC">
      <w:pPr>
        <w:rPr>
          <w:rFonts w:ascii="Montserrat" w:eastAsia="Calibri" w:hAnsi="Montserrat" w:cs="Calibri"/>
          <w:sz w:val="22"/>
          <w:szCs w:val="22"/>
        </w:rPr>
      </w:pPr>
      <w:r w:rsidRPr="008171AC">
        <w:rPr>
          <w:rFonts w:ascii="Montserrat" w:hAnsi="Montserrat"/>
          <w:sz w:val="22"/>
          <w:szCs w:val="22"/>
        </w:rPr>
        <w:br w:type="page"/>
      </w:r>
    </w:p>
    <w:p w14:paraId="1A1F6C0D" w14:textId="77777777" w:rsidR="00850183" w:rsidRPr="008171AC" w:rsidRDefault="00D439EC">
      <w:pPr>
        <w:pStyle w:val="Heading1"/>
        <w:numPr>
          <w:ilvl w:val="0"/>
          <w:numId w:val="2"/>
        </w:numPr>
        <w:rPr>
          <w:rFonts w:ascii="Montserrat" w:hAnsi="Montserrat"/>
          <w:b/>
          <w:bCs/>
          <w:color w:val="000000"/>
          <w:sz w:val="22"/>
          <w:szCs w:val="22"/>
        </w:rPr>
      </w:pPr>
      <w:bookmarkStart w:id="1" w:name="_Toc220669732"/>
      <w:r w:rsidRPr="008171AC">
        <w:rPr>
          <w:rFonts w:ascii="Montserrat" w:hAnsi="Montserrat"/>
          <w:b/>
          <w:bCs/>
          <w:color w:val="000000"/>
          <w:sz w:val="22"/>
          <w:szCs w:val="22"/>
        </w:rPr>
        <w:lastRenderedPageBreak/>
        <w:t>Rezumat</w:t>
      </w:r>
      <w:bookmarkEnd w:id="1"/>
    </w:p>
    <w:p w14:paraId="4280E648" w14:textId="77777777" w:rsidR="00850183" w:rsidRPr="008171AC" w:rsidRDefault="00D439EC">
      <w:pPr>
        <w:jc w:val="both"/>
        <w:rPr>
          <w:rFonts w:ascii="Montserrat" w:eastAsia="Calibri" w:hAnsi="Montserrat" w:cs="Calibri"/>
          <w:sz w:val="22"/>
          <w:szCs w:val="22"/>
        </w:rPr>
      </w:pPr>
      <w:r w:rsidRPr="008171AC">
        <w:rPr>
          <w:rFonts w:ascii="Montserrat" w:eastAsia="Calibri" w:hAnsi="Montserrat" w:cs="Calibri"/>
          <w:sz w:val="22"/>
          <w:szCs w:val="22"/>
        </w:rPr>
        <w:t>Rezumatul trebuie să conțină, într-o formă succintă, în maxim 1,5 pagini, principalele informații prezentate ulterior pe larg în planul de afaceri:</w:t>
      </w:r>
    </w:p>
    <w:p w14:paraId="660F3926"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domeniul/domeniile de activitate în care se realizează investiția (inclusiv codul/codurile CAEN, cu precizarea codului CAEN predominant al investiției);</w:t>
      </w:r>
    </w:p>
    <w:p w14:paraId="711058FE"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descrierea investiției;</w:t>
      </w:r>
    </w:p>
    <w:p w14:paraId="1B330196"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descrierea pieței (perspective de creștere, concurența);</w:t>
      </w:r>
    </w:p>
    <w:p w14:paraId="0ED08DF8"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sumarul proiecțiilor financiare și valoarea proiectului.</w:t>
      </w:r>
    </w:p>
    <w:p w14:paraId="71E31897" w14:textId="77777777" w:rsidR="00850183" w:rsidRPr="008171AC" w:rsidRDefault="00D439EC">
      <w:pPr>
        <w:pStyle w:val="Heading1"/>
        <w:numPr>
          <w:ilvl w:val="0"/>
          <w:numId w:val="2"/>
        </w:numPr>
        <w:rPr>
          <w:rFonts w:ascii="Montserrat" w:hAnsi="Montserrat"/>
          <w:b/>
          <w:bCs/>
          <w:color w:val="000000"/>
          <w:sz w:val="22"/>
          <w:szCs w:val="22"/>
        </w:rPr>
      </w:pPr>
      <w:bookmarkStart w:id="2" w:name="_Toc220669733"/>
      <w:r w:rsidRPr="008171AC">
        <w:rPr>
          <w:rFonts w:ascii="Montserrat" w:hAnsi="Montserrat"/>
          <w:b/>
          <w:bCs/>
          <w:color w:val="000000"/>
          <w:sz w:val="22"/>
          <w:szCs w:val="22"/>
        </w:rPr>
        <w:t>Firma</w:t>
      </w:r>
      <w:bookmarkEnd w:id="2"/>
    </w:p>
    <w:p w14:paraId="30334D38" w14:textId="77777777" w:rsidR="00850183" w:rsidRPr="008171AC" w:rsidRDefault="00D439EC">
      <w:pPr>
        <w:rPr>
          <w:rFonts w:ascii="Montserrat" w:eastAsia="Calibri" w:hAnsi="Montserrat" w:cs="Calibri"/>
          <w:sz w:val="22"/>
          <w:szCs w:val="22"/>
        </w:rPr>
      </w:pPr>
      <w:r w:rsidRPr="008171AC">
        <w:rPr>
          <w:rFonts w:ascii="Montserrat" w:eastAsia="Calibri" w:hAnsi="Montserrat" w:cs="Calibri"/>
          <w:sz w:val="22"/>
          <w:szCs w:val="22"/>
        </w:rPr>
        <w:t>Precizați următoarele informații de identificare a firmei:</w:t>
      </w:r>
    </w:p>
    <w:p w14:paraId="3B263AA1"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Denumirea firmei;</w:t>
      </w:r>
    </w:p>
    <w:p w14:paraId="44A411CC"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Forma de organizare (precizați inclusiv dacă firma este acreditată ca întreprindere socială);</w:t>
      </w:r>
    </w:p>
    <w:p w14:paraId="654B9ABF"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Cod de identificare fiscala / Cod Unic de Înregistrare;</w:t>
      </w:r>
    </w:p>
    <w:p w14:paraId="207C70D9"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Adresa sediului social (principal și secundar), punct/e de lucru, sucursale, filiale (unde este cazul);</w:t>
      </w:r>
    </w:p>
    <w:p w14:paraId="6101F80B"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Număr de înmatriculare la Oficiul Registrului Comerțului;</w:t>
      </w:r>
    </w:p>
    <w:p w14:paraId="23959537"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Numele complet al reprezentantului legal/ administratorilor și asociaților, cote de participare deținute;</w:t>
      </w:r>
    </w:p>
    <w:p w14:paraId="3C8A22F1"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Persoana de contact, cu datele de contact ale acesteia: nr. de telefon, fax, email.</w:t>
      </w:r>
    </w:p>
    <w:p w14:paraId="1A6B47BA" w14:textId="77777777" w:rsidR="00850183" w:rsidRPr="008171AC" w:rsidRDefault="00D439EC">
      <w:pPr>
        <w:rPr>
          <w:rFonts w:ascii="Montserrat" w:eastAsia="Calibri" w:hAnsi="Montserrat" w:cs="Calibri"/>
          <w:sz w:val="22"/>
          <w:szCs w:val="22"/>
        </w:rPr>
      </w:pPr>
      <w:bookmarkStart w:id="3" w:name="_heading=h.3zztac8e4m2u" w:colFirst="0" w:colLast="0"/>
      <w:bookmarkEnd w:id="3"/>
      <w:r w:rsidRPr="008171AC">
        <w:rPr>
          <w:rFonts w:ascii="Montserrat" w:eastAsia="Calibri" w:hAnsi="Montserrat" w:cs="Calibri"/>
          <w:sz w:val="22"/>
          <w:szCs w:val="22"/>
        </w:rPr>
        <w:t>Descrieți (cât mai succint, folosind tabele și diagrame unde este cazul):</w:t>
      </w:r>
    </w:p>
    <w:p w14:paraId="20AB6BAF"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Istoricul firmei - Descrieți succint dezvoltarea și evoluția activității/ produselor (bunuri /servicii / lucrări) precum și rezultatele obținute;</w:t>
      </w:r>
    </w:p>
    <w:p w14:paraId="6B4EEC7E"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Viziunea, misiunea, strategia și obiectivele pe termen scurt, mediu și lung;</w:t>
      </w:r>
    </w:p>
    <w:p w14:paraId="4DD38865"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Evoluția principalilor indicatori de performanță din ultimii 3 ani: cifră de afaceri/total venituri, rezultat al exercițiului, capitalul propriu al acționarilor și numărul de angajați (personalul), indicatorii de solvabilitate și de profitabilitate;</w:t>
      </w:r>
    </w:p>
    <w:p w14:paraId="472476D0"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Activitatea/activitățile desfășurate până în prezent, cu prezentarea individuala a tipurilor de produse (bunuri/ servicii/ lucrări) oferite (denumire, caracteristici, rentabilitate, avantaje competitive), descrierea proceselor de fabricație/prestare a serviciilor/execuție lucrări (diagrama cu etape principale), dotări actuale (active corporale și necorporale, spații de producție/ prestare servicii / execuție lucrări);</w:t>
      </w:r>
    </w:p>
    <w:p w14:paraId="5CEEE785"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Activități autorizate;</w:t>
      </w:r>
    </w:p>
    <w:p w14:paraId="5434D0FA"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Resursele umane implicate în activitatea firmei - descrieți succint calificările, expertiza personalului angajat în activitatea firmei, pe principalele activități desfășurate;</w:t>
      </w:r>
    </w:p>
    <w:p w14:paraId="0941E3BC"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Experiența anterioară a solicitantului în derularea proiectelor cu finanțare publică;</w:t>
      </w:r>
    </w:p>
    <w:p w14:paraId="3FCA5FC4"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Experiența anterioară a solicitantului în derularea proiectelor cu finanțare proprie.</w:t>
      </w:r>
    </w:p>
    <w:p w14:paraId="51C8AC15" w14:textId="77777777" w:rsidR="00850183" w:rsidRPr="008171AC" w:rsidRDefault="00D439EC">
      <w:pPr>
        <w:pStyle w:val="Heading1"/>
        <w:numPr>
          <w:ilvl w:val="0"/>
          <w:numId w:val="2"/>
        </w:numPr>
        <w:rPr>
          <w:rFonts w:ascii="Montserrat" w:hAnsi="Montserrat"/>
          <w:b/>
          <w:bCs/>
          <w:color w:val="000000"/>
          <w:sz w:val="22"/>
          <w:szCs w:val="22"/>
        </w:rPr>
      </w:pPr>
      <w:bookmarkStart w:id="4" w:name="_Toc220669734"/>
      <w:r w:rsidRPr="008171AC">
        <w:rPr>
          <w:rFonts w:ascii="Montserrat" w:hAnsi="Montserrat"/>
          <w:b/>
          <w:bCs/>
          <w:color w:val="000000"/>
          <w:sz w:val="22"/>
          <w:szCs w:val="22"/>
        </w:rPr>
        <w:lastRenderedPageBreak/>
        <w:t>Investiția</w:t>
      </w:r>
      <w:bookmarkEnd w:id="4"/>
    </w:p>
    <w:p w14:paraId="1A7E7F38" w14:textId="541957E5"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bookmarkStart w:id="5" w:name="_heading=h.6tjsqmsliqdd" w:colFirst="0" w:colLast="0"/>
      <w:bookmarkEnd w:id="5"/>
      <w:r w:rsidRPr="008171AC">
        <w:rPr>
          <w:rFonts w:ascii="Montserrat" w:eastAsia="Calibri" w:hAnsi="Montserrat" w:cs="Calibri"/>
          <w:color w:val="000000"/>
          <w:sz w:val="22"/>
          <w:szCs w:val="22"/>
        </w:rPr>
        <w:t>Identificați domeniul de activitate în care se realizează investiția propusă prin proiect și, dacă este cazul, descrieți experie</w:t>
      </w:r>
      <w:r w:rsidRPr="008171AC">
        <w:rPr>
          <w:rFonts w:ascii="Montserrat" w:eastAsia="Calibri" w:hAnsi="Montserrat" w:cs="Calibri"/>
          <w:sz w:val="22"/>
          <w:szCs w:val="22"/>
        </w:rPr>
        <w:t xml:space="preserve">nța firmei în acest domeniu; precizați Codul/ Codurile CAEN vizate de </w:t>
      </w:r>
      <w:r w:rsidR="008171AC" w:rsidRPr="008171AC">
        <w:rPr>
          <w:rFonts w:ascii="Montserrat" w:eastAsia="Calibri" w:hAnsi="Montserrat" w:cs="Calibri"/>
          <w:sz w:val="22"/>
          <w:szCs w:val="22"/>
        </w:rPr>
        <w:t>investiția</w:t>
      </w:r>
      <w:r w:rsidRPr="008171AC">
        <w:rPr>
          <w:rFonts w:ascii="Montserrat" w:eastAsia="Calibri" w:hAnsi="Montserrat" w:cs="Calibri"/>
          <w:sz w:val="22"/>
          <w:szCs w:val="22"/>
        </w:rPr>
        <w:t xml:space="preserve"> propusa spre </w:t>
      </w:r>
      <w:r w:rsidR="008171AC" w:rsidRPr="008171AC">
        <w:rPr>
          <w:rFonts w:ascii="Montserrat" w:eastAsia="Calibri" w:hAnsi="Montserrat" w:cs="Calibri"/>
          <w:sz w:val="22"/>
          <w:szCs w:val="22"/>
        </w:rPr>
        <w:t>finanțare</w:t>
      </w:r>
      <w:r w:rsidRPr="008171AC">
        <w:rPr>
          <w:rFonts w:ascii="Montserrat" w:eastAsia="Calibri" w:hAnsi="Montserrat" w:cs="Calibri"/>
          <w:sz w:val="22"/>
          <w:szCs w:val="22"/>
        </w:rPr>
        <w:t>. Justi</w:t>
      </w:r>
      <w:r w:rsidRPr="008171AC">
        <w:rPr>
          <w:rFonts w:ascii="Montserrat" w:eastAsia="Calibri" w:hAnsi="Montserrat" w:cs="Calibri"/>
          <w:color w:val="000000"/>
          <w:sz w:val="22"/>
          <w:szCs w:val="22"/>
        </w:rPr>
        <w:t>ficați necesitatea realizării investiției (inclusiv nevoile pe care produsul le satisface). Descrieți modul în care investiția contribuie la:</w:t>
      </w:r>
    </w:p>
    <w:p w14:paraId="01E335CE" w14:textId="77777777" w:rsidR="00850183" w:rsidRPr="008171AC" w:rsidRDefault="00D439EC">
      <w:pPr>
        <w:widowControl w:val="0"/>
        <w:numPr>
          <w:ilvl w:val="1"/>
          <w:numId w:val="3"/>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dezvoltarea de noi activități și/sau îmbunătățirea celei/celor existente;</w:t>
      </w:r>
    </w:p>
    <w:p w14:paraId="0493C4A1" w14:textId="77777777" w:rsidR="00850183" w:rsidRPr="008171AC" w:rsidRDefault="00D439EC">
      <w:pPr>
        <w:widowControl w:val="0"/>
        <w:numPr>
          <w:ilvl w:val="1"/>
          <w:numId w:val="3"/>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creșterea nivelului tehnologic și a capacității organizaționale de a gestiona procese de fabricație, de dezvoltare a produselor (bunurilor/ serviciilor/ lucrărilor);</w:t>
      </w:r>
    </w:p>
    <w:p w14:paraId="33EB0F16" w14:textId="77777777" w:rsidR="00850183" w:rsidRPr="008171AC" w:rsidRDefault="00D439EC">
      <w:pPr>
        <w:widowControl w:val="0"/>
        <w:numPr>
          <w:ilvl w:val="1"/>
          <w:numId w:val="3"/>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creșterea eficientei utilizării resurselor/ tranziția către noi modele de producție durabilă.</w:t>
      </w:r>
    </w:p>
    <w:p w14:paraId="5BAE8B1C"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Descrieți locul de implementare și exploatare a investiției. Aspecte relevante în acest sens:</w:t>
      </w:r>
    </w:p>
    <w:p w14:paraId="521B90BE" w14:textId="77777777" w:rsidR="00850183" w:rsidRPr="008171AC" w:rsidRDefault="00D439EC">
      <w:pPr>
        <w:widowControl w:val="0"/>
        <w:numPr>
          <w:ilvl w:val="1"/>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modul în care se realizează accesul la imobilul ce face obiectul investiției;</w:t>
      </w:r>
    </w:p>
    <w:p w14:paraId="068CA9D6" w14:textId="77777777" w:rsidR="00850183" w:rsidRPr="008171AC" w:rsidRDefault="00D439EC">
      <w:pPr>
        <w:widowControl w:val="0"/>
        <w:numPr>
          <w:ilvl w:val="1"/>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clădirea/spațiul unde se vor monta/instala și utiliza utilajele și echipamentele (suprafețe, funcțiuni, act doveditor privind proprietatea sau dreptul de utilizare etc.), inclusiv starea utilităților la care are acces imobilul;</w:t>
      </w:r>
    </w:p>
    <w:p w14:paraId="5D5C1DEE" w14:textId="77777777" w:rsidR="00850183" w:rsidRPr="008171AC" w:rsidRDefault="00D439EC">
      <w:pPr>
        <w:widowControl w:val="0"/>
        <w:numPr>
          <w:ilvl w:val="1"/>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autorizații, avize și acorduri obținute/necesare pentru implementarea și exploatarea investiției;</w:t>
      </w:r>
    </w:p>
    <w:p w14:paraId="31F50D3A"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 xml:space="preserve">Obiectul  investiției:  </w:t>
      </w:r>
    </w:p>
    <w:p w14:paraId="210934C7" w14:textId="77777777" w:rsidR="00850183" w:rsidRPr="008171AC" w:rsidRDefault="00D439EC">
      <w:pPr>
        <w:widowControl w:val="0"/>
        <w:numPr>
          <w:ilvl w:val="1"/>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 xml:space="preserve">Descrierea lucrărilor de  construcții (unde este cazul); </w:t>
      </w:r>
    </w:p>
    <w:p w14:paraId="793A6D70" w14:textId="77777777" w:rsidR="00850183" w:rsidRPr="008171AC" w:rsidRDefault="00D439EC">
      <w:pPr>
        <w:widowControl w:val="0"/>
        <w:numPr>
          <w:ilvl w:val="1"/>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 xml:space="preserve">Descrieți rolul și funcțiunea fiecărui utilaj, echipament propus; enumerați specificații tehnice, după caz;   </w:t>
      </w:r>
    </w:p>
    <w:p w14:paraId="518555E7" w14:textId="119A744A"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Detaliați planificarea resurselor umane implicate în realizarea investiției (echipa de implementare a proiectului): descrieți  rolurile, funcțiile, responsabilitățile echipei care gestionează proiectul</w:t>
      </w:r>
      <w:r w:rsidRPr="008171AC">
        <w:rPr>
          <w:rFonts w:ascii="Montserrat" w:eastAsia="Calibri" w:hAnsi="Montserrat" w:cs="Calibri"/>
          <w:sz w:val="22"/>
          <w:szCs w:val="22"/>
        </w:rPr>
        <w:t xml:space="preserve">. Echipa de implementare este disponibila, sau </w:t>
      </w:r>
      <w:r w:rsidR="008171AC" w:rsidRPr="008171AC">
        <w:rPr>
          <w:rFonts w:ascii="Montserrat" w:eastAsia="Calibri" w:hAnsi="Montserrat" w:cs="Calibri"/>
          <w:sz w:val="22"/>
          <w:szCs w:val="22"/>
        </w:rPr>
        <w:t>urmează</w:t>
      </w:r>
      <w:r w:rsidRPr="008171AC">
        <w:rPr>
          <w:rFonts w:ascii="Montserrat" w:eastAsia="Calibri" w:hAnsi="Montserrat" w:cs="Calibri"/>
          <w:sz w:val="22"/>
          <w:szCs w:val="22"/>
        </w:rPr>
        <w:t xml:space="preserve"> sa fie constituita in cazul </w:t>
      </w:r>
      <w:r w:rsidR="008171AC" w:rsidRPr="008171AC">
        <w:rPr>
          <w:rFonts w:ascii="Montserrat" w:eastAsia="Calibri" w:hAnsi="Montserrat" w:cs="Calibri"/>
          <w:sz w:val="22"/>
          <w:szCs w:val="22"/>
        </w:rPr>
        <w:t>aprobării</w:t>
      </w:r>
      <w:r w:rsidRPr="008171AC">
        <w:rPr>
          <w:rFonts w:ascii="Montserrat" w:eastAsia="Calibri" w:hAnsi="Montserrat" w:cs="Calibri"/>
          <w:sz w:val="22"/>
          <w:szCs w:val="22"/>
        </w:rPr>
        <w:t xml:space="preserve"> </w:t>
      </w:r>
      <w:r w:rsidR="008171AC" w:rsidRPr="008171AC">
        <w:rPr>
          <w:rFonts w:ascii="Montserrat" w:eastAsia="Calibri" w:hAnsi="Montserrat" w:cs="Calibri"/>
          <w:sz w:val="22"/>
          <w:szCs w:val="22"/>
        </w:rPr>
        <w:t>finanțării</w:t>
      </w:r>
      <w:r w:rsidRPr="008171AC">
        <w:rPr>
          <w:rFonts w:ascii="Montserrat" w:eastAsia="Calibri" w:hAnsi="Montserrat" w:cs="Calibri"/>
          <w:sz w:val="22"/>
          <w:szCs w:val="22"/>
        </w:rPr>
        <w:t>?</w:t>
      </w:r>
    </w:p>
    <w:p w14:paraId="033D4E45" w14:textId="77777777" w:rsidR="00850183" w:rsidRPr="008171AC" w:rsidRDefault="00D439EC">
      <w:pPr>
        <w:pStyle w:val="Heading1"/>
        <w:numPr>
          <w:ilvl w:val="0"/>
          <w:numId w:val="2"/>
        </w:numPr>
        <w:rPr>
          <w:rFonts w:ascii="Montserrat" w:hAnsi="Montserrat"/>
          <w:b/>
          <w:bCs/>
          <w:color w:val="000000"/>
          <w:sz w:val="22"/>
          <w:szCs w:val="22"/>
        </w:rPr>
      </w:pPr>
      <w:bookmarkStart w:id="6" w:name="_Toc220669735"/>
      <w:r w:rsidRPr="008171AC">
        <w:rPr>
          <w:rFonts w:ascii="Montserrat" w:hAnsi="Montserrat"/>
          <w:b/>
          <w:bCs/>
          <w:color w:val="000000"/>
          <w:sz w:val="22"/>
          <w:szCs w:val="22"/>
        </w:rPr>
        <w:t>Produsul (bunuri/ servicii/ lucrări)</w:t>
      </w:r>
      <w:bookmarkEnd w:id="6"/>
    </w:p>
    <w:p w14:paraId="61F06E41" w14:textId="77777777" w:rsidR="00850183" w:rsidRPr="008171AC" w:rsidRDefault="00D439EC">
      <w:pPr>
        <w:jc w:val="both"/>
        <w:rPr>
          <w:rFonts w:ascii="Montserrat" w:eastAsia="Calibri" w:hAnsi="Montserrat" w:cs="Calibri"/>
          <w:sz w:val="22"/>
          <w:szCs w:val="22"/>
        </w:rPr>
      </w:pPr>
      <w:r w:rsidRPr="008171AC">
        <w:rPr>
          <w:rFonts w:ascii="Montserrat" w:eastAsia="Calibri" w:hAnsi="Montserrat" w:cs="Calibri"/>
          <w:sz w:val="22"/>
          <w:szCs w:val="22"/>
        </w:rPr>
        <w:t>Descrieți produsul (bunuri/ servicii/ lucrări) ce va fi oferit/prestat/executat ca urmare a realizării investiției propuse în proiect:</w:t>
      </w:r>
    </w:p>
    <w:p w14:paraId="5FC28E81"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bookmarkStart w:id="7" w:name="_heading=h.8887e2k5v7g9" w:colFirst="0" w:colLast="0"/>
      <w:bookmarkEnd w:id="7"/>
      <w:r w:rsidRPr="008171AC">
        <w:rPr>
          <w:rFonts w:ascii="Montserrat" w:eastAsia="Calibri" w:hAnsi="Montserrat" w:cs="Calibri"/>
          <w:color w:val="000000"/>
          <w:sz w:val="22"/>
          <w:szCs w:val="22"/>
        </w:rPr>
        <w:t xml:space="preserve">Descrierea produsului (bunurilor/ serviciilor/ lucrărilor); </w:t>
      </w:r>
    </w:p>
    <w:p w14:paraId="45E1C201"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 xml:space="preserve">Etapele principale ale procesului tehnologic utilizat / etapele procesului de prestare a serviciilor/ execuție lucrări (inclusiv timpul necesar fiecărei etape); </w:t>
      </w:r>
    </w:p>
    <w:p w14:paraId="00DC83B9"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Elementul de noutate / oportunitatea pentru produsul (bunuri/ servicii/ lucrări) propus;</w:t>
      </w:r>
    </w:p>
    <w:p w14:paraId="26B5FE24"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 xml:space="preserve">materii  prime necesare; </w:t>
      </w:r>
    </w:p>
    <w:p w14:paraId="2EE36BD2" w14:textId="197660F2" w:rsidR="00850183" w:rsidRPr="008171AC" w:rsidRDefault="00D439EC">
      <w:pPr>
        <w:widowControl w:val="0"/>
        <w:numPr>
          <w:ilvl w:val="0"/>
          <w:numId w:val="1"/>
        </w:numPr>
        <w:spacing w:line="240" w:lineRule="auto"/>
        <w:jc w:val="both"/>
        <w:rPr>
          <w:rFonts w:ascii="Montserrat" w:eastAsia="Calibri" w:hAnsi="Montserrat" w:cs="Calibri"/>
          <w:color w:val="000000"/>
          <w:sz w:val="22"/>
          <w:szCs w:val="22"/>
        </w:rPr>
      </w:pPr>
      <w:r w:rsidRPr="008171AC">
        <w:rPr>
          <w:rFonts w:ascii="Montserrat" w:eastAsia="Calibri" w:hAnsi="Montserrat" w:cs="Calibri"/>
          <w:sz w:val="22"/>
          <w:szCs w:val="22"/>
        </w:rPr>
        <w:t xml:space="preserve">Principalii furnizori de materii prime </w:t>
      </w:r>
      <w:proofErr w:type="spellStart"/>
      <w:r w:rsidRPr="008171AC">
        <w:rPr>
          <w:rFonts w:ascii="Montserrat" w:eastAsia="Calibri" w:hAnsi="Montserrat" w:cs="Calibri"/>
          <w:sz w:val="22"/>
          <w:szCs w:val="22"/>
        </w:rPr>
        <w:t>şi</w:t>
      </w:r>
      <w:proofErr w:type="spellEnd"/>
      <w:r w:rsidRPr="008171AC">
        <w:rPr>
          <w:rFonts w:ascii="Montserrat" w:eastAsia="Calibri" w:hAnsi="Montserrat" w:cs="Calibri"/>
          <w:sz w:val="22"/>
          <w:szCs w:val="22"/>
        </w:rPr>
        <w:t xml:space="preserve"> materiale pentru activitatea propusa la finanțare (enumerare, ponderea fiecăruia, localizarea geografică); </w:t>
      </w:r>
      <w:r w:rsidR="008171AC" w:rsidRPr="008171AC">
        <w:rPr>
          <w:rFonts w:ascii="Montserrat" w:eastAsia="Calibri" w:hAnsi="Montserrat" w:cs="Calibri"/>
          <w:sz w:val="22"/>
          <w:szCs w:val="22"/>
        </w:rPr>
        <w:t>descrieți</w:t>
      </w:r>
      <w:r w:rsidRPr="008171AC">
        <w:rPr>
          <w:rFonts w:ascii="Montserrat" w:eastAsia="Calibri" w:hAnsi="Montserrat" w:cs="Calibri"/>
          <w:sz w:val="22"/>
          <w:szCs w:val="22"/>
        </w:rPr>
        <w:t xml:space="preserve"> (atunci </w:t>
      </w:r>
      <w:r w:rsidR="008171AC" w:rsidRPr="008171AC">
        <w:rPr>
          <w:rFonts w:ascii="Montserrat" w:eastAsia="Calibri" w:hAnsi="Montserrat" w:cs="Calibri"/>
          <w:sz w:val="22"/>
          <w:szCs w:val="22"/>
        </w:rPr>
        <w:t>când</w:t>
      </w:r>
      <w:r w:rsidRPr="008171AC">
        <w:rPr>
          <w:rFonts w:ascii="Montserrat" w:eastAsia="Calibri" w:hAnsi="Montserrat" w:cs="Calibri"/>
          <w:sz w:val="22"/>
          <w:szCs w:val="22"/>
        </w:rPr>
        <w:t xml:space="preserve"> este cazul) </w:t>
      </w:r>
      <w:r w:rsidR="008171AC" w:rsidRPr="008171AC">
        <w:rPr>
          <w:rFonts w:ascii="Montserrat" w:eastAsia="Calibri" w:hAnsi="Montserrat" w:cs="Calibri"/>
          <w:sz w:val="22"/>
          <w:szCs w:val="22"/>
        </w:rPr>
        <w:t>măsura</w:t>
      </w:r>
      <w:r w:rsidRPr="008171AC">
        <w:rPr>
          <w:rFonts w:ascii="Montserrat" w:eastAsia="Calibri" w:hAnsi="Montserrat" w:cs="Calibri"/>
          <w:sz w:val="22"/>
          <w:szCs w:val="22"/>
        </w:rPr>
        <w:t xml:space="preserve"> </w:t>
      </w:r>
      <w:r w:rsidR="008171AC" w:rsidRPr="008171AC">
        <w:rPr>
          <w:rFonts w:ascii="Montserrat" w:eastAsia="Calibri" w:hAnsi="Montserrat" w:cs="Calibri"/>
          <w:sz w:val="22"/>
          <w:szCs w:val="22"/>
        </w:rPr>
        <w:t>î</w:t>
      </w:r>
      <w:r w:rsidRPr="008171AC">
        <w:rPr>
          <w:rFonts w:ascii="Montserrat" w:eastAsia="Calibri" w:hAnsi="Montserrat" w:cs="Calibri"/>
          <w:sz w:val="22"/>
          <w:szCs w:val="22"/>
        </w:rPr>
        <w:t xml:space="preserve">n care procesul de </w:t>
      </w:r>
      <w:r w:rsidR="008171AC" w:rsidRPr="008171AC">
        <w:rPr>
          <w:rFonts w:ascii="Montserrat" w:eastAsia="Calibri" w:hAnsi="Montserrat" w:cs="Calibri"/>
          <w:sz w:val="22"/>
          <w:szCs w:val="22"/>
        </w:rPr>
        <w:t>producție</w:t>
      </w:r>
      <w:r w:rsidRPr="008171AC">
        <w:rPr>
          <w:rFonts w:ascii="Montserrat" w:eastAsia="Calibri" w:hAnsi="Montserrat" w:cs="Calibri"/>
          <w:sz w:val="22"/>
          <w:szCs w:val="22"/>
        </w:rPr>
        <w:t xml:space="preserve">/ servicii va valorifica resursele locale. </w:t>
      </w:r>
      <w:r w:rsidR="008171AC" w:rsidRPr="008171AC">
        <w:rPr>
          <w:rFonts w:ascii="Montserrat" w:eastAsia="Calibri" w:hAnsi="Montserrat" w:cs="Calibri"/>
          <w:sz w:val="22"/>
          <w:szCs w:val="22"/>
        </w:rPr>
        <w:t>Î</w:t>
      </w:r>
      <w:r w:rsidRPr="008171AC">
        <w:rPr>
          <w:rFonts w:ascii="Montserrat" w:eastAsia="Calibri" w:hAnsi="Montserrat" w:cs="Calibri"/>
          <w:sz w:val="22"/>
          <w:szCs w:val="22"/>
        </w:rPr>
        <w:t xml:space="preserve">n ce </w:t>
      </w:r>
      <w:r w:rsidR="008171AC" w:rsidRPr="008171AC">
        <w:rPr>
          <w:rFonts w:ascii="Montserrat" w:eastAsia="Calibri" w:hAnsi="Montserrat" w:cs="Calibri"/>
          <w:sz w:val="22"/>
          <w:szCs w:val="22"/>
        </w:rPr>
        <w:t>măsura</w:t>
      </w:r>
      <w:r w:rsidRPr="008171AC">
        <w:rPr>
          <w:rFonts w:ascii="Montserrat" w:eastAsia="Calibri" w:hAnsi="Montserrat" w:cs="Calibri"/>
          <w:sz w:val="22"/>
          <w:szCs w:val="22"/>
        </w:rPr>
        <w:t xml:space="preserve"> </w:t>
      </w:r>
      <w:r w:rsidR="008171AC" w:rsidRPr="008171AC">
        <w:rPr>
          <w:rFonts w:ascii="Montserrat" w:eastAsia="Calibri" w:hAnsi="Montserrat" w:cs="Calibri"/>
          <w:sz w:val="22"/>
          <w:szCs w:val="22"/>
        </w:rPr>
        <w:t>apreciați</w:t>
      </w:r>
      <w:r w:rsidRPr="008171AC">
        <w:rPr>
          <w:rFonts w:ascii="Montserrat" w:eastAsia="Calibri" w:hAnsi="Montserrat" w:cs="Calibri"/>
          <w:sz w:val="22"/>
          <w:szCs w:val="22"/>
        </w:rPr>
        <w:t xml:space="preserve"> c</w:t>
      </w:r>
      <w:r w:rsidR="008171AC" w:rsidRPr="008171AC">
        <w:rPr>
          <w:rFonts w:ascii="Montserrat" w:eastAsia="Calibri" w:hAnsi="Montserrat" w:cs="Calibri"/>
          <w:sz w:val="22"/>
          <w:szCs w:val="22"/>
        </w:rPr>
        <w:t>ă</w:t>
      </w:r>
      <w:r w:rsidRPr="008171AC">
        <w:rPr>
          <w:rFonts w:ascii="Montserrat" w:eastAsia="Calibri" w:hAnsi="Montserrat" w:cs="Calibri"/>
          <w:sz w:val="22"/>
          <w:szCs w:val="22"/>
        </w:rPr>
        <w:t xml:space="preserve"> </w:t>
      </w:r>
      <w:r w:rsidR="008171AC" w:rsidRPr="008171AC">
        <w:rPr>
          <w:rFonts w:ascii="Montserrat" w:eastAsia="Calibri" w:hAnsi="Montserrat" w:cs="Calibri"/>
          <w:sz w:val="22"/>
          <w:szCs w:val="22"/>
        </w:rPr>
        <w:t>depindeți</w:t>
      </w:r>
      <w:r w:rsidRPr="008171AC">
        <w:rPr>
          <w:rFonts w:ascii="Montserrat" w:eastAsia="Calibri" w:hAnsi="Montserrat" w:cs="Calibri"/>
          <w:sz w:val="22"/>
          <w:szCs w:val="22"/>
        </w:rPr>
        <w:t xml:space="preserve"> de </w:t>
      </w:r>
      <w:r w:rsidR="008171AC" w:rsidRPr="008171AC">
        <w:rPr>
          <w:rFonts w:ascii="Montserrat" w:eastAsia="Calibri" w:hAnsi="Montserrat" w:cs="Calibri"/>
          <w:sz w:val="22"/>
          <w:szCs w:val="22"/>
        </w:rPr>
        <w:t>lanțurile</w:t>
      </w:r>
      <w:r w:rsidRPr="008171AC">
        <w:rPr>
          <w:rFonts w:ascii="Montserrat" w:eastAsia="Calibri" w:hAnsi="Montserrat" w:cs="Calibri"/>
          <w:sz w:val="22"/>
          <w:szCs w:val="22"/>
        </w:rPr>
        <w:t xml:space="preserve"> de aprovizionare sensibile?</w:t>
      </w:r>
    </w:p>
    <w:p w14:paraId="65AC13DE"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 xml:space="preserve">Necesarul de utilaje/echipamente; </w:t>
      </w:r>
    </w:p>
    <w:p w14:paraId="1583132A"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 xml:space="preserve">Asigurarea cu utilități; </w:t>
      </w:r>
    </w:p>
    <w:p w14:paraId="6082F671"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lastRenderedPageBreak/>
        <w:t xml:space="preserve">Patente/brevete; </w:t>
      </w:r>
    </w:p>
    <w:p w14:paraId="1B353222"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Caracteristici tehnice, funcționalități, dimensiuni, capacități, formă, culoare, design;</w:t>
      </w:r>
    </w:p>
    <w:p w14:paraId="62D0F719"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Detaliați planificarea resurselor umane implicate în operarea (exploatarea) investiției: identificați și justificați necesarul de personal pentru faza de operare a investiției. Dacă este cazul, fundamentați creșterea previzionată a numărului mediu de salariați, precizând dacă se prevede angajarea, până la finalul implementării proiectului, a cel puțin unei persoane din categoria lucrătorilor defavorizați</w:t>
      </w:r>
      <w:r w:rsidRPr="008171AC">
        <w:rPr>
          <w:rFonts w:ascii="Montserrat" w:eastAsia="Calibri" w:hAnsi="Montserrat" w:cs="Calibri"/>
          <w:sz w:val="22"/>
          <w:szCs w:val="22"/>
        </w:rPr>
        <w:t xml:space="preserve"> sau cu handicap.</w:t>
      </w:r>
    </w:p>
    <w:p w14:paraId="05A4757E" w14:textId="77777777" w:rsidR="00850183" w:rsidRPr="008171AC" w:rsidRDefault="00D439EC">
      <w:pPr>
        <w:pStyle w:val="Heading1"/>
        <w:numPr>
          <w:ilvl w:val="0"/>
          <w:numId w:val="2"/>
        </w:numPr>
        <w:rPr>
          <w:rFonts w:ascii="Montserrat" w:hAnsi="Montserrat"/>
          <w:b/>
          <w:bCs/>
          <w:color w:val="000000"/>
          <w:sz w:val="22"/>
          <w:szCs w:val="22"/>
        </w:rPr>
      </w:pPr>
      <w:bookmarkStart w:id="8" w:name="_Toc220669736"/>
      <w:r w:rsidRPr="008171AC">
        <w:rPr>
          <w:rFonts w:ascii="Montserrat" w:hAnsi="Montserrat"/>
          <w:b/>
          <w:bCs/>
          <w:color w:val="000000"/>
          <w:sz w:val="22"/>
          <w:szCs w:val="22"/>
        </w:rPr>
        <w:t>Strategia de marketing</w:t>
      </w:r>
      <w:bookmarkEnd w:id="8"/>
    </w:p>
    <w:p w14:paraId="113C1C79" w14:textId="77777777" w:rsidR="00850183" w:rsidRPr="008171AC" w:rsidRDefault="00D439EC">
      <w:pPr>
        <w:widowControl w:val="0"/>
        <w:pBdr>
          <w:top w:val="nil"/>
          <w:left w:val="nil"/>
          <w:bottom w:val="nil"/>
          <w:right w:val="nil"/>
          <w:between w:val="nil"/>
        </w:pBdr>
        <w:spacing w:before="40" w:after="40"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Identificați piața țintă:</w:t>
      </w:r>
    </w:p>
    <w:p w14:paraId="4A1CFC30"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i/>
          <w:iCs/>
          <w:color w:val="000000"/>
          <w:sz w:val="22"/>
          <w:szCs w:val="22"/>
        </w:rPr>
      </w:pPr>
      <w:r w:rsidRPr="008171AC">
        <w:rPr>
          <w:rFonts w:ascii="Montserrat" w:eastAsia="Calibri" w:hAnsi="Montserrat" w:cs="Calibri"/>
          <w:color w:val="000000"/>
          <w:sz w:val="22"/>
          <w:szCs w:val="22"/>
        </w:rPr>
        <w:t>Descrieți segmentul de piață/ grupul țintă căruia se adresează produsul (bunuri /servicii /lucrări) rezultat în urma investiției.</w:t>
      </w:r>
    </w:p>
    <w:p w14:paraId="55039A0C"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Dimensiunea pieței țintă (mărimea pieței țintă și tendințele de evoluție pe orizontul de operare al obiectivului), care demonstrează existența cererii pentru produsele (bunurile /serviciile / lucrările)  oferite și identifică previziunile de creștere a activității; identificați aria geografică de acoperire a produsului.</w:t>
      </w:r>
    </w:p>
    <w:p w14:paraId="0639ABAF"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sz w:val="22"/>
          <w:szCs w:val="22"/>
        </w:rPr>
        <w:t>Identificați clienți existenți și potențiali: în funcție de piața de desfășurare (intern, extern), beneficii pentru clienți, volumul vânzărilor, produselor/grupe de produse (bunuri/ servicii/ lucrări), analiza necesităților clienților existenți și potențiali.</w:t>
      </w:r>
    </w:p>
    <w:p w14:paraId="6D7C0C92"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sz w:val="22"/>
          <w:szCs w:val="22"/>
        </w:rPr>
        <w:t>Analiza mediului concurențial care va cuprinde: Principalii concurenți, punctele tari și punctele slabe ale produsului (bunuri/ servicii/ lucrări)  dvs. comparativ cu cel al competitorilor (direcți și indirecți).</w:t>
      </w:r>
    </w:p>
    <w:p w14:paraId="4AFB3F7D" w14:textId="77777777" w:rsidR="00850183" w:rsidRPr="008171AC" w:rsidRDefault="00850183">
      <w:pPr>
        <w:widowControl w:val="0"/>
        <w:pBdr>
          <w:top w:val="nil"/>
          <w:left w:val="nil"/>
          <w:bottom w:val="nil"/>
          <w:right w:val="nil"/>
          <w:between w:val="nil"/>
        </w:pBdr>
        <w:spacing w:line="240" w:lineRule="auto"/>
        <w:jc w:val="both"/>
        <w:rPr>
          <w:rFonts w:ascii="Montserrat" w:eastAsia="Calibri" w:hAnsi="Montserrat" w:cs="Calibri"/>
          <w:sz w:val="22"/>
          <w:szCs w:val="22"/>
        </w:rPr>
      </w:pPr>
    </w:p>
    <w:p w14:paraId="23BF8164" w14:textId="77777777" w:rsidR="00850183" w:rsidRPr="008171AC" w:rsidRDefault="00D439EC">
      <w:pPr>
        <w:widowControl w:val="0"/>
        <w:pBdr>
          <w:top w:val="nil"/>
          <w:left w:val="nil"/>
          <w:bottom w:val="nil"/>
          <w:right w:val="nil"/>
          <w:between w:val="nil"/>
        </w:pBdr>
        <w:spacing w:line="240" w:lineRule="auto"/>
        <w:jc w:val="both"/>
        <w:rPr>
          <w:rFonts w:ascii="Montserrat" w:eastAsia="Calibri" w:hAnsi="Montserrat" w:cs="Calibri"/>
          <w:sz w:val="22"/>
          <w:szCs w:val="22"/>
        </w:rPr>
      </w:pPr>
      <w:r w:rsidRPr="008171AC">
        <w:rPr>
          <w:rFonts w:ascii="Montserrat" w:eastAsia="Calibri" w:hAnsi="Montserrat" w:cs="Calibri"/>
          <w:sz w:val="22"/>
          <w:szCs w:val="22"/>
        </w:rPr>
        <w:t>Descrieți obiectivele generale de marketing:</w:t>
      </w:r>
    </w:p>
    <w:p w14:paraId="04D3B126"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sz w:val="22"/>
          <w:szCs w:val="22"/>
        </w:rPr>
        <w:t>Acestea derivă din obiectivele generale ale entității (de exemplu: vânzarea produselor existente, comercializarea unor produse existente pe segmente noi de piață și dezvoltarea de produse noi pe segmente de piață noi), și, în particular, pot fi și obiective legate de aspecte ce țin de promovare, resurse umane, prețuri etc.</w:t>
      </w:r>
    </w:p>
    <w:p w14:paraId="483FADC9"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Obiectivele trebuie să fie corelate cu rezultatele analizei situației existente și trebuie să îndeplinească modelul SMART: Specific; Măsurabil; Realizabil; Realist, pe o anumită perioadă de Timp.</w:t>
      </w:r>
    </w:p>
    <w:p w14:paraId="4DFACD96" w14:textId="77777777" w:rsidR="00850183" w:rsidRPr="008171AC" w:rsidRDefault="00D439EC">
      <w:pPr>
        <w:widowControl w:val="0"/>
        <w:pBdr>
          <w:top w:val="nil"/>
          <w:left w:val="nil"/>
          <w:bottom w:val="nil"/>
          <w:right w:val="nil"/>
          <w:between w:val="nil"/>
        </w:pBdr>
        <w:spacing w:before="40" w:after="40"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Prezentați strategia (strategiile) de marketing (căile de urmat pentru atingerea obiectivelor de marketing)</w:t>
      </w:r>
    </w:p>
    <w:p w14:paraId="29ADDDF8"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 xml:space="preserve">În cadrul planului de marketing pot fi strategii de piață și strategii corespunzătoare fiecărui element al mix-ului de marketing (produs, preț, distribuție și promovare). </w:t>
      </w:r>
    </w:p>
    <w:p w14:paraId="0E292AD8" w14:textId="77777777" w:rsidR="00850183" w:rsidRPr="008171AC" w:rsidRDefault="00D439EC">
      <w:pPr>
        <w:pStyle w:val="Heading1"/>
        <w:numPr>
          <w:ilvl w:val="0"/>
          <w:numId w:val="2"/>
        </w:numPr>
        <w:rPr>
          <w:rFonts w:ascii="Montserrat" w:hAnsi="Montserrat"/>
          <w:b/>
          <w:bCs/>
          <w:color w:val="000000"/>
          <w:sz w:val="22"/>
          <w:szCs w:val="22"/>
        </w:rPr>
      </w:pPr>
      <w:bookmarkStart w:id="9" w:name="_Toc220669737"/>
      <w:r w:rsidRPr="008171AC">
        <w:rPr>
          <w:rFonts w:ascii="Montserrat" w:hAnsi="Montserrat"/>
          <w:b/>
          <w:bCs/>
          <w:color w:val="000000"/>
          <w:sz w:val="22"/>
          <w:szCs w:val="22"/>
        </w:rPr>
        <w:t>Analiza și previziunea financiară</w:t>
      </w:r>
      <w:bookmarkEnd w:id="9"/>
    </w:p>
    <w:p w14:paraId="5C5D5957" w14:textId="77777777" w:rsidR="00850183" w:rsidRPr="008171AC" w:rsidRDefault="00D439EC">
      <w:pPr>
        <w:rPr>
          <w:rFonts w:ascii="Montserrat" w:eastAsia="Calibri" w:hAnsi="Montserrat" w:cs="Calibri"/>
          <w:sz w:val="22"/>
          <w:szCs w:val="22"/>
        </w:rPr>
      </w:pPr>
      <w:r w:rsidRPr="008171AC">
        <w:rPr>
          <w:rFonts w:ascii="Montserrat" w:eastAsia="Calibri" w:hAnsi="Montserrat" w:cs="Calibri"/>
          <w:sz w:val="22"/>
          <w:szCs w:val="22"/>
        </w:rPr>
        <w:t xml:space="preserve">Sursele de asigurare a contribuției proprii: </w:t>
      </w:r>
    </w:p>
    <w:p w14:paraId="04393347"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Surse proprii (ex. aport al asociaților/acționarilor, autofinanțarea din sursele excedentare ale întreprinderii);</w:t>
      </w:r>
    </w:p>
    <w:p w14:paraId="2170E803"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Surse atrase (ex. credite bancare).</w:t>
      </w:r>
    </w:p>
    <w:p w14:paraId="03817DEE" w14:textId="77777777" w:rsidR="00850183" w:rsidRPr="008171AC" w:rsidRDefault="00850183">
      <w:pPr>
        <w:jc w:val="both"/>
        <w:rPr>
          <w:rFonts w:ascii="Montserrat" w:eastAsia="Calibri" w:hAnsi="Montserrat" w:cs="Calibri"/>
          <w:sz w:val="22"/>
          <w:szCs w:val="22"/>
        </w:rPr>
      </w:pPr>
    </w:p>
    <w:p w14:paraId="19C8C7D7" w14:textId="77777777" w:rsidR="00850183" w:rsidRPr="008171AC" w:rsidRDefault="00D439EC">
      <w:pPr>
        <w:jc w:val="both"/>
        <w:rPr>
          <w:rFonts w:ascii="Montserrat" w:eastAsia="Calibri" w:hAnsi="Montserrat" w:cs="Calibri"/>
          <w:b/>
          <w:bCs/>
          <w:sz w:val="22"/>
          <w:szCs w:val="22"/>
        </w:rPr>
      </w:pPr>
      <w:r w:rsidRPr="008171AC">
        <w:rPr>
          <w:rFonts w:ascii="Montserrat" w:eastAsia="Calibri" w:hAnsi="Montserrat" w:cs="Calibri"/>
          <w:b/>
          <w:bCs/>
          <w:sz w:val="22"/>
          <w:szCs w:val="22"/>
        </w:rPr>
        <w:t>Se vor prezenta informații care să susțină previziunile din Anexa – Macheta analiza financiara</w:t>
      </w:r>
      <w:r w:rsidRPr="008171AC">
        <w:rPr>
          <w:rFonts w:ascii="Montserrat" w:eastAsia="Calibri" w:hAnsi="Montserrat" w:cs="Calibri"/>
          <w:sz w:val="22"/>
          <w:szCs w:val="22"/>
        </w:rPr>
        <w:t xml:space="preserve"> </w:t>
      </w:r>
      <w:r w:rsidRPr="008171AC">
        <w:rPr>
          <w:rFonts w:ascii="Montserrat" w:eastAsia="Calibri" w:hAnsi="Montserrat" w:cs="Calibri"/>
          <w:b/>
          <w:bCs/>
          <w:sz w:val="22"/>
          <w:szCs w:val="22"/>
        </w:rPr>
        <w:t>ș</w:t>
      </w:r>
      <w:r w:rsidRPr="008171AC">
        <w:rPr>
          <w:rFonts w:ascii="Montserrat" w:eastAsia="Calibri" w:hAnsi="Montserrat" w:cs="Calibri"/>
          <w:b/>
          <w:bCs/>
          <w:sz w:val="22"/>
          <w:szCs w:val="22"/>
        </w:rPr>
        <w:t>i buget.</w:t>
      </w:r>
    </w:p>
    <w:p w14:paraId="46A7354F" w14:textId="77777777" w:rsidR="00850183" w:rsidRPr="008171AC" w:rsidRDefault="00850183">
      <w:pPr>
        <w:jc w:val="both"/>
        <w:rPr>
          <w:rFonts w:ascii="Montserrat" w:eastAsia="Calibri" w:hAnsi="Montserrat" w:cs="Calibri"/>
          <w:sz w:val="22"/>
          <w:szCs w:val="22"/>
        </w:rPr>
      </w:pPr>
    </w:p>
    <w:p w14:paraId="17B4E601" w14:textId="77777777" w:rsidR="00850183" w:rsidRPr="008171AC" w:rsidRDefault="00D439EC">
      <w:pPr>
        <w:jc w:val="both"/>
        <w:rPr>
          <w:rFonts w:ascii="Montserrat" w:eastAsia="Calibri" w:hAnsi="Montserrat" w:cs="Calibri"/>
          <w:sz w:val="22"/>
          <w:szCs w:val="22"/>
        </w:rPr>
      </w:pPr>
      <w:bookmarkStart w:id="10" w:name="_heading=h.93196lrux0gb" w:colFirst="0" w:colLast="0"/>
      <w:bookmarkEnd w:id="10"/>
      <w:r w:rsidRPr="008171AC">
        <w:rPr>
          <w:rFonts w:ascii="Montserrat" w:eastAsia="Calibri" w:hAnsi="Montserrat" w:cs="Calibri"/>
          <w:sz w:val="22"/>
          <w:szCs w:val="22"/>
        </w:rPr>
        <w:t>Orizontul de timp pentru care sunt realizate previziunile financiare este de 3 ani după finalizarea proiectului finanțat.</w:t>
      </w:r>
    </w:p>
    <w:p w14:paraId="11E860B9" w14:textId="77777777" w:rsidR="00850183" w:rsidRPr="008171AC" w:rsidRDefault="00D439EC">
      <w:pPr>
        <w:rPr>
          <w:rFonts w:ascii="Montserrat" w:eastAsia="Calibri" w:hAnsi="Montserrat" w:cs="Calibri"/>
          <w:sz w:val="22"/>
          <w:szCs w:val="22"/>
        </w:rPr>
      </w:pPr>
      <w:r w:rsidRPr="008171AC">
        <w:rPr>
          <w:rFonts w:ascii="Montserrat" w:eastAsia="Calibri" w:hAnsi="Montserrat" w:cs="Calibri"/>
          <w:sz w:val="22"/>
          <w:szCs w:val="22"/>
        </w:rPr>
        <w:t>Prognoza cheltuielilor de exploatare (lunare</w:t>
      </w:r>
      <w:r w:rsidRPr="008171AC">
        <w:rPr>
          <w:rFonts w:ascii="Montserrat" w:eastAsia="Calibri" w:hAnsi="Montserrat" w:cs="Calibri"/>
          <w:sz w:val="22"/>
          <w:szCs w:val="22"/>
          <w:highlight w:val="white"/>
        </w:rPr>
        <w:t xml:space="preserve"> și anuale)</w:t>
      </w:r>
      <w:r w:rsidRPr="008171AC">
        <w:rPr>
          <w:rFonts w:ascii="Montserrat" w:eastAsia="Calibri" w:hAnsi="Montserrat" w:cs="Calibri"/>
          <w:sz w:val="22"/>
          <w:szCs w:val="22"/>
        </w:rPr>
        <w:t>:</w:t>
      </w:r>
    </w:p>
    <w:p w14:paraId="1AD36111"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Se va face proiecția cheltuielilor de exploatare pentru operarea/întreținerea investiției, eventual pentru dezvoltare și modernizare, pentru următorii 3 ani după finalizarea proiectului finanțat.</w:t>
      </w:r>
    </w:p>
    <w:p w14:paraId="3A3F8412"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Prezentați Costurile de exploatare (operare) pe elemente componente (costuri de personal, costuri de mentenanța/întreținere, costuri materiale, costuri administrative etc.), asociate veniturilor din exploatare generate de implementarea proiectului.</w:t>
      </w:r>
    </w:p>
    <w:p w14:paraId="31BA778A" w14:textId="77777777" w:rsidR="00850183" w:rsidRPr="008171AC" w:rsidRDefault="00850183">
      <w:pPr>
        <w:rPr>
          <w:rFonts w:ascii="Montserrat" w:eastAsia="Calibri" w:hAnsi="Montserrat" w:cs="Calibri"/>
          <w:sz w:val="22"/>
          <w:szCs w:val="22"/>
        </w:rPr>
      </w:pPr>
    </w:p>
    <w:p w14:paraId="5988AA2B" w14:textId="77777777" w:rsidR="00850183" w:rsidRPr="008171AC" w:rsidRDefault="00D439EC">
      <w:pPr>
        <w:rPr>
          <w:rFonts w:ascii="Montserrat" w:eastAsia="Calibri" w:hAnsi="Montserrat" w:cs="Calibri"/>
          <w:sz w:val="22"/>
          <w:szCs w:val="22"/>
        </w:rPr>
      </w:pPr>
      <w:r w:rsidRPr="008171AC">
        <w:rPr>
          <w:rFonts w:ascii="Montserrat" w:eastAsia="Calibri" w:hAnsi="Montserrat" w:cs="Calibri"/>
          <w:sz w:val="22"/>
          <w:szCs w:val="22"/>
        </w:rPr>
        <w:t>Prognoza veniturilor din exploatare (lunare</w:t>
      </w:r>
      <w:r w:rsidRPr="008171AC">
        <w:rPr>
          <w:rFonts w:ascii="Montserrat" w:eastAsia="Calibri" w:hAnsi="Montserrat" w:cs="Calibri"/>
          <w:sz w:val="22"/>
          <w:szCs w:val="22"/>
          <w:highlight w:val="white"/>
        </w:rPr>
        <w:t xml:space="preserve"> și anuale)</w:t>
      </w:r>
      <w:r w:rsidRPr="008171AC">
        <w:rPr>
          <w:rFonts w:ascii="Montserrat" w:eastAsia="Calibri" w:hAnsi="Montserrat" w:cs="Calibri"/>
          <w:sz w:val="22"/>
          <w:szCs w:val="22"/>
        </w:rPr>
        <w:t>:</w:t>
      </w:r>
    </w:p>
    <w:p w14:paraId="6AF526EF"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 xml:space="preserve">Se va face proiecția veniturilor din exploatare generate de implementarea proiectului, inclusiv sub forma reducerilor de costuri generate de proiect, pentru următorii 3 ani de la finalizarea proiectului finanțat. </w:t>
      </w:r>
    </w:p>
    <w:p w14:paraId="59E38D91" w14:textId="77777777" w:rsidR="00850183" w:rsidRPr="008171AC" w:rsidRDefault="00D439EC">
      <w:pPr>
        <w:widowControl w:val="0"/>
        <w:numPr>
          <w:ilvl w:val="0"/>
          <w:numId w:val="1"/>
        </w:numPr>
        <w:pBdr>
          <w:top w:val="nil"/>
          <w:left w:val="nil"/>
          <w:bottom w:val="nil"/>
          <w:right w:val="nil"/>
          <w:between w:val="nil"/>
        </w:pBdr>
        <w:spacing w:line="240" w:lineRule="auto"/>
        <w:jc w:val="both"/>
        <w:rPr>
          <w:rFonts w:ascii="Montserrat" w:eastAsia="Calibri" w:hAnsi="Montserrat" w:cs="Calibri"/>
          <w:color w:val="000000"/>
          <w:sz w:val="22"/>
          <w:szCs w:val="22"/>
        </w:rPr>
      </w:pPr>
      <w:r w:rsidRPr="008171AC">
        <w:rPr>
          <w:rFonts w:ascii="Montserrat" w:eastAsia="Calibri" w:hAnsi="Montserrat" w:cs="Calibri"/>
          <w:color w:val="000000"/>
          <w:sz w:val="22"/>
          <w:szCs w:val="22"/>
        </w:rPr>
        <w:t>Prezentați Veniturile din exploatare pornind de la valorile lunare pe tip de venituri, menționând: cantitățile și prețurile estimate de produse/servicii, capacitățile de produse/servicii corelate cu cantitățile estimate și cheltuielile de exploatare.</w:t>
      </w:r>
    </w:p>
    <w:p w14:paraId="09BADF80" w14:textId="77777777" w:rsidR="00850183" w:rsidRPr="008171AC" w:rsidRDefault="00850183">
      <w:pPr>
        <w:rPr>
          <w:rFonts w:ascii="Montserrat" w:eastAsia="Calibri" w:hAnsi="Montserrat" w:cs="Calibri"/>
          <w:sz w:val="22"/>
          <w:szCs w:val="22"/>
        </w:rPr>
      </w:pPr>
    </w:p>
    <w:p w14:paraId="611CF396" w14:textId="77777777" w:rsidR="00850183" w:rsidRPr="008171AC" w:rsidRDefault="00D439EC">
      <w:pPr>
        <w:jc w:val="both"/>
        <w:rPr>
          <w:rFonts w:ascii="Montserrat" w:eastAsia="Calibri" w:hAnsi="Montserrat" w:cs="Calibri"/>
          <w:sz w:val="22"/>
          <w:szCs w:val="22"/>
          <w:highlight w:val="white"/>
        </w:rPr>
      </w:pPr>
      <w:r w:rsidRPr="008171AC">
        <w:rPr>
          <w:rFonts w:ascii="Montserrat" w:eastAsia="Calibri" w:hAnsi="Montserrat" w:cs="Calibri"/>
          <w:b/>
          <w:bCs/>
          <w:sz w:val="22"/>
          <w:szCs w:val="22"/>
        </w:rPr>
        <w:t>!</w:t>
      </w:r>
      <w:r w:rsidRPr="008171AC">
        <w:rPr>
          <w:rFonts w:ascii="Montserrat" w:eastAsia="Calibri" w:hAnsi="Montserrat" w:cs="Calibri"/>
          <w:sz w:val="22"/>
          <w:szCs w:val="22"/>
        </w:rPr>
        <w:t xml:space="preserve"> </w:t>
      </w:r>
      <w:r w:rsidRPr="008171AC">
        <w:rPr>
          <w:rFonts w:ascii="Montserrat" w:eastAsia="Calibri" w:hAnsi="Montserrat" w:cs="Calibri"/>
          <w:sz w:val="22"/>
          <w:szCs w:val="22"/>
          <w:highlight w:val="white"/>
        </w:rPr>
        <w:t>Aveți în vedere menționarea surselor de date pe care au fost fundamentate estimările (după caz: costuri istorice, date de la furnizorii de utilități, materii prime, consumabile, clienți existenți și/sau prețuri pe piața de profil, capacitatea utilajelor/echipamentelor/resursei umane din care rezultă capacitatea de producție/furnizare servicii; alte surse de date relevante în funcție de specificului proiectului, menționând sursa acestora), atât pentru cheltuielile de exploatare, cât și pentru veniturile din</w:t>
      </w:r>
      <w:r w:rsidRPr="008171AC">
        <w:rPr>
          <w:rFonts w:ascii="Montserrat" w:eastAsia="Calibri" w:hAnsi="Montserrat" w:cs="Calibri"/>
          <w:sz w:val="22"/>
          <w:szCs w:val="22"/>
          <w:highlight w:val="white"/>
        </w:rPr>
        <w:t xml:space="preserve"> exploatare.</w:t>
      </w:r>
    </w:p>
    <w:p w14:paraId="2EB9A346" w14:textId="77777777" w:rsidR="00850183" w:rsidRPr="008171AC" w:rsidRDefault="00D439EC">
      <w:pPr>
        <w:jc w:val="both"/>
        <w:rPr>
          <w:rFonts w:ascii="Montserrat" w:eastAsia="Calibri" w:hAnsi="Montserrat" w:cs="Calibri"/>
          <w:b/>
          <w:bCs/>
          <w:sz w:val="22"/>
          <w:szCs w:val="22"/>
        </w:rPr>
      </w:pPr>
      <w:r w:rsidRPr="008171AC">
        <w:rPr>
          <w:rFonts w:ascii="Montserrat" w:eastAsia="Calibri" w:hAnsi="Montserrat" w:cs="Calibri"/>
          <w:b/>
          <w:bCs/>
          <w:sz w:val="22"/>
          <w:szCs w:val="22"/>
        </w:rPr>
        <w:t>! Valorile anuale ale cheltuielilor și veniturilor rezultate din estimări vor fi introduse în tabelul aferent calculului fluxului de numerar net cumulat al microîntreprinderii din macheta financiară.</w:t>
      </w:r>
    </w:p>
    <w:p w14:paraId="22B98FD8" w14:textId="77777777" w:rsidR="00850183" w:rsidRPr="008171AC" w:rsidRDefault="00850183">
      <w:pPr>
        <w:rPr>
          <w:rFonts w:ascii="Montserrat" w:eastAsia="Calibri" w:hAnsi="Montserrat" w:cs="Calibri"/>
          <w:sz w:val="22"/>
          <w:szCs w:val="22"/>
        </w:rPr>
      </w:pPr>
    </w:p>
    <w:p w14:paraId="43D01C06" w14:textId="77777777" w:rsidR="00850183" w:rsidRPr="008171AC" w:rsidRDefault="00850183">
      <w:pPr>
        <w:rPr>
          <w:rFonts w:ascii="Montserrat" w:eastAsia="Calibri" w:hAnsi="Montserrat" w:cs="Calibri"/>
          <w:sz w:val="22"/>
          <w:szCs w:val="22"/>
        </w:rPr>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850183" w:rsidRPr="008171AC" w14:paraId="3F147F35" w14:textId="77777777">
        <w:tc>
          <w:tcPr>
            <w:tcW w:w="9016" w:type="dxa"/>
          </w:tcPr>
          <w:p w14:paraId="21CFE1C1" w14:textId="77777777" w:rsidR="00850183" w:rsidRPr="008171AC" w:rsidRDefault="00D439EC">
            <w:pPr>
              <w:jc w:val="both"/>
              <w:rPr>
                <w:rFonts w:ascii="Montserrat" w:hAnsi="Montserrat"/>
                <w:sz w:val="22"/>
                <w:szCs w:val="22"/>
              </w:rPr>
            </w:pPr>
            <w:r w:rsidRPr="008171AC">
              <w:rPr>
                <w:rFonts w:ascii="Montserrat" w:hAnsi="Montserrat"/>
                <w:sz w:val="22"/>
                <w:szCs w:val="22"/>
              </w:rPr>
              <w:t>Dacă este cazul, se vor anexa documente pe care le considerați relevante.</w:t>
            </w:r>
          </w:p>
        </w:tc>
      </w:tr>
    </w:tbl>
    <w:p w14:paraId="1060E2C8" w14:textId="77777777" w:rsidR="00850183" w:rsidRPr="008171AC" w:rsidRDefault="00850183">
      <w:pPr>
        <w:tabs>
          <w:tab w:val="left" w:pos="3405"/>
        </w:tabs>
        <w:rPr>
          <w:rFonts w:ascii="Montserrat" w:eastAsia="Calibri" w:hAnsi="Montserrat" w:cs="Calibri"/>
          <w:sz w:val="22"/>
          <w:szCs w:val="22"/>
        </w:rPr>
      </w:pPr>
    </w:p>
    <w:sectPr w:rsidR="00850183" w:rsidRPr="008171AC">
      <w:headerReference w:type="default" r:id="rId8"/>
      <w:footerReference w:type="default" r:id="rId9"/>
      <w:headerReference w:type="first" r:id="rId10"/>
      <w:pgSz w:w="11906" w:h="16838"/>
      <w:pgMar w:top="1440" w:right="1440" w:bottom="1440" w:left="1440" w:header="720"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D593B" w14:textId="77777777" w:rsidR="00D439EC" w:rsidRDefault="00D439EC">
      <w:pPr>
        <w:spacing w:line="240" w:lineRule="auto"/>
      </w:pPr>
      <w:r>
        <w:separator/>
      </w:r>
    </w:p>
  </w:endnote>
  <w:endnote w:type="continuationSeparator" w:id="0">
    <w:p w14:paraId="7ACFFE8A" w14:textId="77777777" w:rsidR="00D439EC" w:rsidRDefault="00D439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004C94D-2F00-4264-BFCC-F5ABC8D5C05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766B319-3407-4929-8E17-F973225B72B8}"/>
    <w:embedBold r:id="rId3" w:fontKey="{C2BA7984-47E5-4BC4-B765-577B67D4B40A}"/>
    <w:embedItalic r:id="rId4" w:fontKey="{71A96F27-35D3-46CA-94D5-739369B5FE14}"/>
  </w:font>
  <w:font w:name="Calibri Light">
    <w:panose1 w:val="020F0302020204030204"/>
    <w:charset w:val="00"/>
    <w:family w:val="swiss"/>
    <w:pitch w:val="variable"/>
    <w:sig w:usb0="E4002EFF" w:usb1="C200247B" w:usb2="00000009" w:usb3="00000000" w:csb0="000001FF" w:csb1="00000000"/>
    <w:embedRegular r:id="rId5" w:fontKey="{1A677A9B-42CC-4A45-BE76-41B5E41FBE81}"/>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embedItalic r:id="rId6" w:fontKey="{7269DF9A-8BF0-42FD-AF86-E7916E2F80E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D12E6A03-FB9A-43B2-9DD7-552A71893DF4}"/>
  </w:font>
  <w:font w:name="Montserrat">
    <w:panose1 w:val="00000000000000000000"/>
    <w:charset w:val="00"/>
    <w:family w:val="auto"/>
    <w:pitch w:val="variable"/>
    <w:sig w:usb0="A00002FF" w:usb1="4000247B" w:usb2="00000000" w:usb3="00000000" w:csb0="00000197" w:csb1="00000000"/>
    <w:embedRegular r:id="rId8" w:fontKey="{8A8A5660-2C04-469F-9C10-5BC6576BA37A}"/>
    <w:embedBold r:id="rId9" w:fontKey="{0BEF77A2-7A58-412D-A414-BA94B19FF567}"/>
    <w:embedItalic r:id="rId10" w:fontKey="{F192C778-B097-4214-8A13-D941B97AC1D4}"/>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A841D" w14:textId="77777777" w:rsidR="00850183" w:rsidRDefault="00D439EC">
    <w:pPr>
      <w:pBdr>
        <w:top w:val="nil"/>
        <w:left w:val="nil"/>
        <w:bottom w:val="nil"/>
        <w:right w:val="nil"/>
        <w:between w:val="nil"/>
      </w:pBdr>
      <w:tabs>
        <w:tab w:val="center" w:pos="4513"/>
        <w:tab w:val="right" w:pos="9026"/>
      </w:tabs>
      <w:spacing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8171AC">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r>
      <w:rPr>
        <w:rFonts w:ascii="Calibri" w:eastAsia="Calibri" w:hAnsi="Calibri" w:cs="Calibri"/>
        <w:noProof/>
        <w:color w:val="000000"/>
        <w:sz w:val="22"/>
        <w:szCs w:val="22"/>
      </w:rPr>
      <w:drawing>
        <wp:inline distT="0" distB="0" distL="0" distR="0" wp14:anchorId="3BCA5557" wp14:editId="5C38B1C9">
          <wp:extent cx="5731510" cy="24369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31510" cy="243690"/>
                  </a:xfrm>
                  <a:prstGeom prst="rect">
                    <a:avLst/>
                  </a:prstGeom>
                  <a:ln/>
                </pic:spPr>
              </pic:pic>
            </a:graphicData>
          </a:graphic>
        </wp:inline>
      </w:drawing>
    </w:r>
  </w:p>
  <w:p w14:paraId="4C2B3AD4" w14:textId="77777777" w:rsidR="00850183" w:rsidRDefault="00850183">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577A0" w14:textId="77777777" w:rsidR="00D439EC" w:rsidRDefault="00D439EC">
      <w:pPr>
        <w:spacing w:line="240" w:lineRule="auto"/>
      </w:pPr>
      <w:r>
        <w:separator/>
      </w:r>
    </w:p>
  </w:footnote>
  <w:footnote w:type="continuationSeparator" w:id="0">
    <w:p w14:paraId="5C0B85E5" w14:textId="77777777" w:rsidR="00D439EC" w:rsidRDefault="00D439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949A" w14:textId="77777777" w:rsidR="00850183" w:rsidRDefault="00D439EC">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8171AC">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07009983" w14:textId="77777777" w:rsidR="00850183" w:rsidRDefault="00850183">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7A67" w14:textId="77777777" w:rsidR="00850183" w:rsidRDefault="00D439EC">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2"/>
        <w:szCs w:val="22"/>
      </w:rPr>
    </w:pPr>
    <w:r>
      <w:rPr>
        <w:noProof/>
      </w:rPr>
      <w:drawing>
        <wp:anchor distT="0" distB="0" distL="114300" distR="114300" simplePos="0" relativeHeight="251658240" behindDoc="0" locked="0" layoutInCell="1" hidden="0" allowOverlap="1" wp14:anchorId="06095B4B" wp14:editId="2FFFF59C">
          <wp:simplePos x="0" y="0"/>
          <wp:positionH relativeFrom="column">
            <wp:posOffset>-114299</wp:posOffset>
          </wp:positionH>
          <wp:positionV relativeFrom="paragraph">
            <wp:posOffset>0</wp:posOffset>
          </wp:positionV>
          <wp:extent cx="1076325" cy="1090930"/>
          <wp:effectExtent l="0" t="0" r="0" b="0"/>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97E1F57" wp14:editId="468512E3">
          <wp:simplePos x="0" y="0"/>
          <wp:positionH relativeFrom="column">
            <wp:posOffset>1720850</wp:posOffset>
          </wp:positionH>
          <wp:positionV relativeFrom="paragraph">
            <wp:posOffset>85725</wp:posOffset>
          </wp:positionV>
          <wp:extent cx="617855" cy="617855"/>
          <wp:effectExtent l="0" t="0" r="0" b="0"/>
          <wp:wrapSquare wrapText="bothSides" distT="0" distB="0" distL="114300" distR="11430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A3276D6" wp14:editId="7D05F0EA">
          <wp:simplePos x="0" y="0"/>
          <wp:positionH relativeFrom="column">
            <wp:posOffset>2844800</wp:posOffset>
          </wp:positionH>
          <wp:positionV relativeFrom="paragraph">
            <wp:posOffset>-12699</wp:posOffset>
          </wp:positionV>
          <wp:extent cx="1535430" cy="713740"/>
          <wp:effectExtent l="0" t="0" r="0" b="0"/>
          <wp:wrapSquare wrapText="bothSides" distT="0" distB="0" distL="114300" distR="11430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7F846E7" wp14:editId="3AC4FC89">
          <wp:simplePos x="0" y="0"/>
          <wp:positionH relativeFrom="column">
            <wp:posOffset>4794250</wp:posOffset>
          </wp:positionH>
          <wp:positionV relativeFrom="paragraph">
            <wp:posOffset>153035</wp:posOffset>
          </wp:positionV>
          <wp:extent cx="1092200" cy="466725"/>
          <wp:effectExtent l="0" t="0" r="0" b="0"/>
          <wp:wrapSquare wrapText="bothSides" distT="0" distB="0" distL="114300" distR="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317AF"/>
    <w:multiLevelType w:val="multilevel"/>
    <w:tmpl w:val="8A3A5C54"/>
    <w:lvl w:ilvl="0">
      <w:start w:val="1"/>
      <w:numFmt w:val="bullet"/>
      <w:lvlText w:val="▪"/>
      <w:lvlJc w:val="left"/>
      <w:pPr>
        <w:ind w:left="720" w:hanging="360"/>
      </w:pPr>
      <w:rPr>
        <w:rFonts w:ascii="Noto Sans Symbols" w:eastAsia="Noto Sans Symbols" w:hAnsi="Noto Sans Symbols" w:cs="Noto Sans Symbols"/>
        <w:color w:val="808080"/>
      </w:rPr>
    </w:lvl>
    <w:lvl w:ilvl="1">
      <w:start w:val="1"/>
      <w:numFmt w:val="lowerLetter"/>
      <w:lvlText w:val="%2)"/>
      <w:lvlJc w:val="left"/>
      <w:pPr>
        <w:ind w:left="1440" w:hanging="360"/>
      </w:pPr>
    </w:lvl>
    <w:lvl w:ilvl="2">
      <w:start w:val="3"/>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3B4B25"/>
    <w:multiLevelType w:val="multilevel"/>
    <w:tmpl w:val="17C65984"/>
    <w:lvl w:ilvl="0">
      <w:start w:val="1"/>
      <w:numFmt w:val="bullet"/>
      <w:lvlText w:val="▪"/>
      <w:lvlJc w:val="left"/>
      <w:pPr>
        <w:ind w:left="720" w:hanging="360"/>
      </w:pPr>
      <w:rPr>
        <w:rFonts w:ascii="Noto Sans Symbols" w:eastAsia="Noto Sans Symbols" w:hAnsi="Noto Sans Symbols" w:cs="Noto Sans Symbols"/>
        <w:color w:val="808080"/>
      </w:rPr>
    </w:lvl>
    <w:lvl w:ilvl="1">
      <w:start w:val="3"/>
      <w:numFmt w:val="bullet"/>
      <w:lvlText w:val="-"/>
      <w:lvlJc w:val="left"/>
      <w:pPr>
        <w:ind w:left="1440" w:hanging="360"/>
      </w:pPr>
      <w:rPr>
        <w:rFonts w:ascii="Times New Roman" w:eastAsia="Times New Roman" w:hAnsi="Times New Roman" w:cs="Times New Roman"/>
      </w:rPr>
    </w:lvl>
    <w:lvl w:ilvl="2">
      <w:start w:val="3"/>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60F1AB5"/>
    <w:multiLevelType w:val="multilevel"/>
    <w:tmpl w:val="9514944A"/>
    <w:lvl w:ilvl="0">
      <w:start w:val="1"/>
      <w:numFmt w:val="decimal"/>
      <w:lvlText w:val="%1."/>
      <w:lvlJc w:val="left"/>
      <w:pPr>
        <w:ind w:left="1021" w:hanging="737"/>
      </w:pPr>
    </w:lvl>
    <w:lvl w:ilvl="1">
      <w:start w:val="1"/>
      <w:numFmt w:val="decimal"/>
      <w:lvlText w:val="%1.%2."/>
      <w:lvlJc w:val="left"/>
      <w:pPr>
        <w:ind w:left="1588" w:hanging="736"/>
      </w:pPr>
    </w:lvl>
    <w:lvl w:ilvl="2">
      <w:start w:val="1"/>
      <w:numFmt w:val="decimal"/>
      <w:lvlText w:val="%1.%2.%3."/>
      <w:lvlJc w:val="left"/>
      <w:pPr>
        <w:ind w:left="2155" w:hanging="737"/>
      </w:pPr>
    </w:lvl>
    <w:lvl w:ilvl="3">
      <w:start w:val="1"/>
      <w:numFmt w:val="upperLetter"/>
      <w:lvlText w:val="%4."/>
      <w:lvlJc w:val="left"/>
      <w:pPr>
        <w:ind w:left="2722" w:hanging="737"/>
      </w:pPr>
    </w:lvl>
    <w:lvl w:ilvl="4">
      <w:start w:val="1"/>
      <w:numFmt w:val="lowerLetter"/>
      <w:lvlText w:val="%5."/>
      <w:lvlJc w:val="left"/>
      <w:pPr>
        <w:ind w:left="3289" w:hanging="737"/>
      </w:pPr>
    </w:lvl>
    <w:lvl w:ilvl="5">
      <w:start w:val="1"/>
      <w:numFmt w:val="lowerRoman"/>
      <w:lvlText w:val="%6."/>
      <w:lvlJc w:val="right"/>
      <w:pPr>
        <w:ind w:left="3856" w:hanging="736"/>
      </w:pPr>
    </w:lvl>
    <w:lvl w:ilvl="6">
      <w:numFmt w:val="bullet"/>
      <w:lvlText w:val="●"/>
      <w:lvlJc w:val="left"/>
      <w:pPr>
        <w:ind w:left="4423" w:hanging="737"/>
      </w:pPr>
      <w:rPr>
        <w:rFonts w:ascii="Noto Sans Symbols" w:eastAsia="Noto Sans Symbols" w:hAnsi="Noto Sans Symbols" w:cs="Noto Sans Symbols"/>
        <w:color w:val="000000"/>
      </w:rPr>
    </w:lvl>
    <w:lvl w:ilvl="7">
      <w:start w:val="1"/>
      <w:numFmt w:val="bullet"/>
      <w:lvlText w:val="­"/>
      <w:lvlJc w:val="left"/>
      <w:pPr>
        <w:ind w:left="4990" w:hanging="737"/>
      </w:pPr>
      <w:rPr>
        <w:rFonts w:ascii="Calibri" w:eastAsia="Calibri" w:hAnsi="Calibri" w:cs="Calibri"/>
      </w:rPr>
    </w:lvl>
    <w:lvl w:ilvl="8">
      <w:start w:val="1"/>
      <w:numFmt w:val="decimal"/>
      <w:lvlText w:val=""/>
      <w:lvlJc w:val="right"/>
      <w:pPr>
        <w:ind w:left="5557" w:hanging="736"/>
      </w:pPr>
    </w:lvl>
  </w:abstractNum>
  <w:num w:numId="1" w16cid:durableId="957834896">
    <w:abstractNumId w:val="1"/>
  </w:num>
  <w:num w:numId="2" w16cid:durableId="1697928589">
    <w:abstractNumId w:val="2"/>
  </w:num>
  <w:num w:numId="3" w16cid:durableId="1917591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183"/>
    <w:rsid w:val="002A641F"/>
    <w:rsid w:val="00632B54"/>
    <w:rsid w:val="008171AC"/>
    <w:rsid w:val="00850183"/>
    <w:rsid w:val="00D439EC"/>
    <w:rsid w:val="00E22619"/>
    <w:rsid w:val="00F85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8EAF6"/>
  <w15:docId w15:val="{12BA075F-35EC-4B5B-96E1-5F581696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600" w:after="240" w:line="240" w:lineRule="auto"/>
      <w:ind w:left="1021" w:hanging="737"/>
      <w:jc w:val="both"/>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paragraph" w:styleId="Heading8">
    <w:name w:val="heading 8"/>
    <w:basedOn w:val="Normal"/>
    <w:next w:val="Normal"/>
    <w:link w:val="Heading8Char"/>
    <w:uiPriority w:val="9"/>
    <w:semiHidden/>
    <w:unhideWhenUsed/>
    <w:qFormat/>
    <w:rsid w:val="005E5D0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361EA1"/>
    <w:pPr>
      <w:tabs>
        <w:tab w:val="center" w:pos="4513"/>
        <w:tab w:val="right" w:pos="9026"/>
      </w:tabs>
      <w:spacing w:line="240" w:lineRule="auto"/>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361EA1"/>
  </w:style>
  <w:style w:type="paragraph" w:styleId="Footer">
    <w:name w:val="footer"/>
    <w:basedOn w:val="Normal"/>
    <w:link w:val="FooterChar"/>
    <w:uiPriority w:val="99"/>
    <w:unhideWhenUsed/>
    <w:rsid w:val="00361EA1"/>
    <w:pPr>
      <w:tabs>
        <w:tab w:val="center" w:pos="4513"/>
        <w:tab w:val="right" w:pos="9026"/>
      </w:tabs>
      <w:spacing w:line="240" w:lineRule="auto"/>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361EA1"/>
  </w:style>
  <w:style w:type="paragraph" w:styleId="ListParagraph">
    <w:name w:val="List Paragraph"/>
    <w:basedOn w:val="Normal"/>
    <w:link w:val="ListParagraphChar"/>
    <w:uiPriority w:val="99"/>
    <w:qFormat/>
    <w:rsid w:val="004421FC"/>
    <w:pPr>
      <w:ind w:left="720"/>
      <w:contextualSpacing/>
    </w:pPr>
  </w:style>
  <w:style w:type="character" w:customStyle="1" w:styleId="Titlu1Caracter">
    <w:name w:val="Titlu 1 Caracter"/>
    <w:basedOn w:val="DefaultParagraphFont"/>
    <w:uiPriority w:val="9"/>
    <w:rsid w:val="00100AD5"/>
    <w:rPr>
      <w:rFonts w:eastAsiaTheme="majorEastAsia" w:cstheme="majorBidi"/>
      <w:iCs/>
      <w:noProof/>
      <w:color w:val="2F5496" w:themeColor="accent1" w:themeShade="BF"/>
      <w:sz w:val="32"/>
      <w:szCs w:val="32"/>
      <w:lang w:eastAsia="sk-SK"/>
    </w:rPr>
  </w:style>
  <w:style w:type="paragraph" w:styleId="TOC1">
    <w:name w:val="toc 1"/>
    <w:basedOn w:val="Normal"/>
    <w:next w:val="Normal"/>
    <w:autoRedefine/>
    <w:uiPriority w:val="39"/>
    <w:rsid w:val="00100AD5"/>
    <w:pPr>
      <w:widowControl w:val="0"/>
      <w:tabs>
        <w:tab w:val="left" w:pos="660"/>
        <w:tab w:val="right" w:leader="dot" w:pos="9062"/>
      </w:tabs>
      <w:autoSpaceDE w:val="0"/>
      <w:autoSpaceDN w:val="0"/>
      <w:adjustRightInd w:val="0"/>
      <w:spacing w:before="60" w:line="240" w:lineRule="auto"/>
      <w:jc w:val="both"/>
    </w:pPr>
    <w:rPr>
      <w:rFonts w:asciiTheme="minorHAnsi" w:hAnsiTheme="minorHAnsi" w:cstheme="minorBidi"/>
      <w:b/>
      <w:iCs/>
      <w:noProof/>
      <w:sz w:val="22"/>
      <w:szCs w:val="22"/>
      <w:lang w:eastAsia="sk-SK"/>
    </w:rPr>
  </w:style>
  <w:style w:type="character" w:customStyle="1" w:styleId="ListParagraphChar">
    <w:name w:val="List Paragraph Char"/>
    <w:basedOn w:val="DefaultParagraphFont"/>
    <w:link w:val="ListParagraph"/>
    <w:uiPriority w:val="99"/>
    <w:locked/>
    <w:rsid w:val="00100AD5"/>
    <w:rPr>
      <w:rFonts w:ascii="Times New Roman" w:eastAsia="Calibri" w:hAnsi="Times New Roman" w:cs="Times New Roman"/>
      <w:sz w:val="20"/>
      <w:szCs w:val="20"/>
      <w:lang w:eastAsia="ro-RO"/>
    </w:rPr>
  </w:style>
  <w:style w:type="paragraph" w:styleId="TOCHeading">
    <w:name w:val="TOC Heading"/>
    <w:next w:val="Normal"/>
    <w:uiPriority w:val="39"/>
    <w:unhideWhenUsed/>
    <w:qFormat/>
    <w:rsid w:val="00100AD5"/>
    <w:pPr>
      <w:spacing w:before="240"/>
    </w:pPr>
    <w:rPr>
      <w:rFonts w:asciiTheme="majorHAnsi" w:hAnsiTheme="majorHAnsi"/>
      <w:lang w:val="en-US"/>
    </w:rPr>
  </w:style>
  <w:style w:type="character" w:styleId="Hyperlink">
    <w:name w:val="Hyperlink"/>
    <w:uiPriority w:val="99"/>
    <w:unhideWhenUsed/>
    <w:rsid w:val="00100AD5"/>
    <w:rPr>
      <w:color w:val="0000FF"/>
      <w:u w:val="single"/>
    </w:rPr>
  </w:style>
  <w:style w:type="table" w:styleId="TableGrid">
    <w:name w:val="Table Grid"/>
    <w:basedOn w:val="TableNormal"/>
    <w:uiPriority w:val="39"/>
    <w:rsid w:val="00100AD5"/>
    <w:rPr>
      <w:rFonts w:ascii="Calibri" w:eastAsia="Calibri"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struct">
    <w:name w:val="instruct"/>
    <w:basedOn w:val="Normal"/>
    <w:rsid w:val="00100AD5"/>
    <w:pPr>
      <w:widowControl w:val="0"/>
      <w:autoSpaceDE w:val="0"/>
      <w:autoSpaceDN w:val="0"/>
      <w:adjustRightInd w:val="0"/>
      <w:spacing w:before="40" w:after="40" w:line="240" w:lineRule="auto"/>
      <w:jc w:val="both"/>
    </w:pPr>
    <w:rPr>
      <w:rFonts w:ascii="Trebuchet MS" w:hAnsi="Trebuchet MS" w:cs="Arial"/>
      <w:i/>
      <w:noProof/>
      <w:szCs w:val="21"/>
      <w:lang w:eastAsia="sk-SK"/>
    </w:rPr>
  </w:style>
  <w:style w:type="character" w:customStyle="1" w:styleId="spar">
    <w:name w:val="s_par"/>
    <w:uiPriority w:val="99"/>
    <w:rsid w:val="00100AD5"/>
    <w:rPr>
      <w:rFonts w:cs="Times New Roman"/>
    </w:rPr>
  </w:style>
  <w:style w:type="character" w:customStyle="1" w:styleId="Heading8Char">
    <w:name w:val="Heading 8 Char"/>
    <w:basedOn w:val="DefaultParagraphFont"/>
    <w:link w:val="Heading8"/>
    <w:uiPriority w:val="9"/>
    <w:semiHidden/>
    <w:rsid w:val="005E5D0F"/>
    <w:rPr>
      <w:rFonts w:asciiTheme="majorHAnsi" w:eastAsiaTheme="majorEastAsia" w:hAnsiTheme="majorHAnsi" w:cstheme="majorBidi"/>
      <w:color w:val="272727" w:themeColor="text1" w:themeTint="D8"/>
      <w:sz w:val="21"/>
      <w:szCs w:val="21"/>
      <w:lang w:eastAsia="ro-RO"/>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paragraph" w:styleId="TOC3">
    <w:name w:val="toc 3"/>
    <w:basedOn w:val="Normal"/>
    <w:next w:val="Normal"/>
    <w:autoRedefine/>
    <w:uiPriority w:val="39"/>
    <w:unhideWhenUsed/>
    <w:rsid w:val="008171AC"/>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cbvrhDQ8He5SiFVMvQZBgQhGRw==">CgMxLjAyDmguaWF5OGxjMnlxa2h4Mg5oLjJyY201NmZzbmF5aDIOaC4zenp0YWM4ZTRtMnUyDmguNW5zOXRmejVjZHhwMg5oLjZ0anNxbXNsaXFkZDIOaC5kazZiYmp2c2EzOXEyDmguODg4N2UyazV2N2c5Mg5oLng0Zjc2cmJvemo0aTIOaC55eHAzaDFxaG1nZTYyDmguOTMxOTZscnV4MGdiOAByITFFVXdTbDBTSnprbFlyb29rYU5iNE41RXhNTlFiTFFkeQ==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1563</Words>
  <Characters>8913</Characters>
  <Application>Microsoft Office Word</Application>
  <DocSecurity>0</DocSecurity>
  <Lines>74</Lines>
  <Paragraphs>20</Paragraphs>
  <ScaleCrop>false</ScaleCrop>
  <Company/>
  <LinksUpToDate>false</LinksUpToDate>
  <CharactersWithSpaces>10456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 Amarinei</dc:creator>
  <cp:lastModifiedBy>Oana Catalina Fodor</cp:lastModifiedBy>
  <cp:revision>3</cp:revision>
  <cp:lastPrinted>2026-01-30T10:48:00Z</cp:lastPrinted>
  <dcterms:created xsi:type="dcterms:W3CDTF">2022-11-24T14:03:00Z</dcterms:created>
  <dcterms:modified xsi:type="dcterms:W3CDTF">2026-01-30T10:48:00Z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125cdfd028aa5fb40ec2414a33c914837642707f089272e727552b384c043476</vt:lpwstr>
  </property>
</Properties>
</file>